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9FC3D8" w14:textId="77777777" w:rsidR="000D161D" w:rsidRDefault="000D161D" w:rsidP="000D161D">
      <w:pPr>
        <w:spacing w:after="0" w:line="240" w:lineRule="auto"/>
        <w:jc w:val="center"/>
        <w:rPr>
          <w:rFonts w:eastAsia="Times New Roman" w:cstheme="minorHAnsi"/>
          <w:b/>
          <w:bCs/>
          <w:caps/>
        </w:rPr>
      </w:pPr>
      <w:bookmarkStart w:id="0" w:name="_Hlk195099535"/>
      <w:r>
        <w:rPr>
          <w:rFonts w:eastAsia="Times New Roman" w:cstheme="minorHAnsi"/>
          <w:b/>
          <w:bCs/>
          <w:caps/>
        </w:rPr>
        <w:t>AVISO DE PRIVACIDAD INTEGRAL</w:t>
      </w:r>
    </w:p>
    <w:p w14:paraId="29345040" w14:textId="74E5AD5B" w:rsidR="000D161D" w:rsidRDefault="00761D46" w:rsidP="004C7C63">
      <w:pPr>
        <w:pStyle w:val="Sinespaciado"/>
        <w:jc w:val="center"/>
      </w:pPr>
      <w:bookmarkStart w:id="1" w:name="_Hlk197426225"/>
      <w:r>
        <w:t>Dar seguimiento oportuno a los reportes escolares y canalizar los diferentes casos y problemáticas a las instancias correspondientes.</w:t>
      </w:r>
    </w:p>
    <w:p w14:paraId="14A4B792" w14:textId="77777777" w:rsidR="00761D46" w:rsidRDefault="00761D46" w:rsidP="00761D46">
      <w:pPr>
        <w:pStyle w:val="Sinespaciado"/>
        <w:rPr>
          <w:rFonts w:eastAsia="Times New Roman" w:cstheme="minorHAnsi"/>
          <w:b/>
          <w:bCs/>
          <w:caps/>
        </w:rPr>
      </w:pPr>
    </w:p>
    <w:p w14:paraId="16D5BE91" w14:textId="77777777" w:rsidR="00C24B4C" w:rsidRDefault="00C24B4C" w:rsidP="00C24B4C">
      <w:pPr>
        <w:spacing w:after="0" w:line="240" w:lineRule="auto"/>
        <w:rPr>
          <w:rFonts w:cstheme="minorHAnsi"/>
          <w:szCs w:val="24"/>
        </w:rPr>
      </w:pPr>
      <w:bookmarkStart w:id="2" w:name="_Hlk158731317"/>
      <w:r>
        <w:rPr>
          <w:rFonts w:cstheme="minorHAnsi"/>
          <w:szCs w:val="24"/>
        </w:rPr>
        <w:t xml:space="preserve">La Presidencia Municipal de Tlanchinol; a través de la Secretaría de Educación y Desarrollo Humano, con domicilio en Calle C. Doria sin número, segundo piso. Edificio Atrás de </w:t>
      </w:r>
      <w:proofErr w:type="spellStart"/>
      <w:r>
        <w:rPr>
          <w:rFonts w:cstheme="minorHAnsi"/>
          <w:szCs w:val="24"/>
        </w:rPr>
        <w:t>Telecomm</w:t>
      </w:r>
      <w:proofErr w:type="spellEnd"/>
      <w:r>
        <w:rPr>
          <w:rFonts w:cstheme="minorHAnsi"/>
          <w:szCs w:val="24"/>
        </w:rPr>
        <w:t>. Centro, Código Postal 43150, Tlanchinol, Estado de Hidalgo, México, será el responsable del cuidado, resguardo y tratamiento de sus datos personales, mismos que serán protegidos conforme a lo dispuesto por la Ley de Protección de Datos Personales en Posesión de Sujetos Obligados para el Estado de Hidalgo, y demás normatividad que resulte aplicable.</w:t>
      </w:r>
    </w:p>
    <w:p w14:paraId="786AF0ED" w14:textId="77777777" w:rsidR="000D161D" w:rsidRDefault="000D161D" w:rsidP="000D161D">
      <w:pPr>
        <w:spacing w:after="0" w:line="240" w:lineRule="auto"/>
        <w:rPr>
          <w:rFonts w:cstheme="minorHAnsi"/>
          <w:szCs w:val="24"/>
        </w:rPr>
      </w:pPr>
    </w:p>
    <w:p w14:paraId="39A99F2C"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FINALIDADES</w:t>
      </w:r>
    </w:p>
    <w:p w14:paraId="3B4C2431" w14:textId="77777777" w:rsidR="000D161D" w:rsidRDefault="000D161D" w:rsidP="000D161D">
      <w:pPr>
        <w:tabs>
          <w:tab w:val="left" w:pos="839"/>
        </w:tabs>
        <w:spacing w:line="240" w:lineRule="auto"/>
        <w:rPr>
          <w:rFonts w:eastAsiaTheme="minorHAnsi" w:cstheme="minorHAnsi"/>
          <w:szCs w:val="24"/>
          <w:lang w:eastAsia="en-US"/>
        </w:rPr>
      </w:pPr>
      <w:r>
        <w:rPr>
          <w:rFonts w:cstheme="minorHAnsi"/>
          <w:szCs w:val="24"/>
        </w:rPr>
        <w:t>Los datos personales que recabamos de usted, los utilizaremos para las siguientes finalidades:</w:t>
      </w:r>
    </w:p>
    <w:tbl>
      <w:tblPr>
        <w:tblStyle w:val="Tablaconcuadrcula"/>
        <w:tblW w:w="8828" w:type="dxa"/>
        <w:tblLook w:val="04A0" w:firstRow="1" w:lastRow="0" w:firstColumn="1" w:lastColumn="0" w:noHBand="0" w:noVBand="1"/>
      </w:tblPr>
      <w:tblGrid>
        <w:gridCol w:w="5382"/>
        <w:gridCol w:w="1701"/>
        <w:gridCol w:w="1745"/>
      </w:tblGrid>
      <w:tr w:rsidR="000D161D" w14:paraId="19AA8EC9"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3153108" w14:textId="77777777" w:rsidR="000D161D" w:rsidRDefault="000D161D">
            <w:pPr>
              <w:tabs>
                <w:tab w:val="left" w:pos="839"/>
              </w:tabs>
              <w:spacing w:after="0" w:line="240" w:lineRule="auto"/>
              <w:jc w:val="center"/>
              <w:rPr>
                <w:rFonts w:cstheme="minorHAnsi"/>
                <w:szCs w:val="24"/>
              </w:rPr>
            </w:pPr>
            <w:bookmarkStart w:id="3" w:name="_Hlk195094550"/>
            <w:r>
              <w:rPr>
                <w:rFonts w:cstheme="minorHAnsi"/>
                <w:szCs w:val="24"/>
              </w:rPr>
              <w:t>FINALIDAD PRIMARIA</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F06F9D1"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5F068227"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3F346FEA"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9B63501"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E1C4EC4"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0D161D" w14:paraId="530BD036" w14:textId="77777777" w:rsidTr="000D161D">
        <w:trPr>
          <w:trHeight w:val="459"/>
        </w:trPr>
        <w:tc>
          <w:tcPr>
            <w:tcW w:w="5382" w:type="dxa"/>
            <w:tcBorders>
              <w:top w:val="single" w:sz="4" w:space="0" w:color="auto"/>
              <w:left w:val="single" w:sz="4" w:space="0" w:color="auto"/>
              <w:bottom w:val="single" w:sz="4" w:space="0" w:color="auto"/>
              <w:right w:val="single" w:sz="4" w:space="0" w:color="auto"/>
            </w:tcBorders>
          </w:tcPr>
          <w:p w14:paraId="17BC00EA" w14:textId="6BC65325" w:rsidR="000D161D" w:rsidRDefault="00CD4659" w:rsidP="00761D46">
            <w:pPr>
              <w:tabs>
                <w:tab w:val="left" w:pos="839"/>
              </w:tabs>
              <w:spacing w:after="0" w:line="240" w:lineRule="auto"/>
              <w:ind w:firstLine="0"/>
              <w:rPr>
                <w:rFonts w:cstheme="minorHAnsi"/>
                <w:sz w:val="20"/>
                <w:szCs w:val="20"/>
              </w:rPr>
            </w:pPr>
            <w:r w:rsidRPr="00B06669">
              <w:rPr>
                <w:lang w:eastAsia="en-US"/>
              </w:rPr>
              <w:t>Reporte escrito</w:t>
            </w:r>
          </w:p>
        </w:tc>
        <w:tc>
          <w:tcPr>
            <w:tcW w:w="1701" w:type="dxa"/>
            <w:tcBorders>
              <w:top w:val="single" w:sz="4" w:space="0" w:color="auto"/>
              <w:left w:val="single" w:sz="4" w:space="0" w:color="auto"/>
              <w:bottom w:val="single" w:sz="4" w:space="0" w:color="auto"/>
              <w:right w:val="single" w:sz="4" w:space="0" w:color="auto"/>
            </w:tcBorders>
            <w:vAlign w:val="center"/>
          </w:tcPr>
          <w:p w14:paraId="227BD652" w14:textId="3C14D701" w:rsidR="000D161D" w:rsidRDefault="00AA2293">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vAlign w:val="center"/>
          </w:tcPr>
          <w:p w14:paraId="03D9BBF1" w14:textId="0D0CB8A9" w:rsidR="000D161D" w:rsidRDefault="000D161D">
            <w:pPr>
              <w:tabs>
                <w:tab w:val="left" w:pos="839"/>
              </w:tabs>
              <w:spacing w:after="0" w:line="240" w:lineRule="auto"/>
              <w:jc w:val="center"/>
              <w:rPr>
                <w:rFonts w:cstheme="minorHAnsi"/>
                <w:sz w:val="20"/>
                <w:szCs w:val="20"/>
              </w:rPr>
            </w:pPr>
          </w:p>
        </w:tc>
      </w:tr>
      <w:bookmarkEnd w:id="3"/>
    </w:tbl>
    <w:p w14:paraId="073F8249" w14:textId="77777777" w:rsidR="000D161D" w:rsidRDefault="000D161D" w:rsidP="000D161D">
      <w:pPr>
        <w:tabs>
          <w:tab w:val="left" w:pos="839"/>
        </w:tabs>
        <w:spacing w:line="240" w:lineRule="auto"/>
        <w:rPr>
          <w:rFonts w:asciiTheme="minorHAnsi" w:hAnsiTheme="minorHAnsi" w:cstheme="minorHAnsi"/>
          <w:szCs w:val="24"/>
          <w:lang w:eastAsia="en-US"/>
        </w:rPr>
      </w:pPr>
    </w:p>
    <w:tbl>
      <w:tblPr>
        <w:tblStyle w:val="Tablaconcuadrcula"/>
        <w:tblW w:w="8828" w:type="dxa"/>
        <w:tblLook w:val="04A0" w:firstRow="1" w:lastRow="0" w:firstColumn="1" w:lastColumn="0" w:noHBand="0" w:noVBand="1"/>
      </w:tblPr>
      <w:tblGrid>
        <w:gridCol w:w="5382"/>
        <w:gridCol w:w="1701"/>
        <w:gridCol w:w="1745"/>
      </w:tblGrid>
      <w:tr w:rsidR="000D161D" w14:paraId="6B449D1D"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A75D5C1" w14:textId="77777777" w:rsidR="000D161D" w:rsidRDefault="000D161D">
            <w:pPr>
              <w:tabs>
                <w:tab w:val="left" w:pos="839"/>
              </w:tabs>
              <w:spacing w:after="0" w:line="240" w:lineRule="auto"/>
              <w:jc w:val="center"/>
              <w:rPr>
                <w:rFonts w:cstheme="minorHAnsi"/>
                <w:szCs w:val="24"/>
              </w:rPr>
            </w:pPr>
            <w:bookmarkStart w:id="4" w:name="_Hlk195609038"/>
            <w:r>
              <w:rPr>
                <w:rFonts w:cstheme="minorHAnsi"/>
                <w:szCs w:val="24"/>
              </w:rPr>
              <w:t>FINALIDADES SECUNDARIAS</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961F8A"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18D228F1"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424C5347"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239A72"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1E8BE1D"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C24B4C" w14:paraId="5F35A70F" w14:textId="77777777" w:rsidTr="0061774B">
        <w:trPr>
          <w:trHeight w:val="505"/>
        </w:trPr>
        <w:tc>
          <w:tcPr>
            <w:tcW w:w="5382" w:type="dxa"/>
            <w:tcBorders>
              <w:top w:val="single" w:sz="4" w:space="0" w:color="auto"/>
              <w:left w:val="single" w:sz="4" w:space="0" w:color="auto"/>
              <w:bottom w:val="single" w:sz="4" w:space="0" w:color="auto"/>
              <w:right w:val="single" w:sz="4" w:space="0" w:color="auto"/>
            </w:tcBorders>
          </w:tcPr>
          <w:p w14:paraId="51796730" w14:textId="5EEEA75D" w:rsidR="00C24B4C" w:rsidRDefault="00C24B4C">
            <w:pPr>
              <w:tabs>
                <w:tab w:val="left" w:pos="839"/>
              </w:tabs>
              <w:spacing w:after="0" w:line="240" w:lineRule="auto"/>
              <w:rPr>
                <w:rFonts w:cstheme="minorHAnsi"/>
                <w:sz w:val="20"/>
                <w:szCs w:val="20"/>
              </w:rPr>
            </w:pPr>
            <w:r>
              <w:rPr>
                <w:lang w:eastAsia="en-US"/>
              </w:rPr>
              <w:t>Seguimiento del caso</w:t>
            </w:r>
          </w:p>
        </w:tc>
        <w:tc>
          <w:tcPr>
            <w:tcW w:w="1701" w:type="dxa"/>
            <w:vMerge w:val="restart"/>
            <w:tcBorders>
              <w:top w:val="single" w:sz="4" w:space="0" w:color="auto"/>
              <w:left w:val="single" w:sz="4" w:space="0" w:color="auto"/>
              <w:right w:val="single" w:sz="4" w:space="0" w:color="auto"/>
            </w:tcBorders>
            <w:vAlign w:val="center"/>
          </w:tcPr>
          <w:p w14:paraId="39787AC6" w14:textId="5D9EEE52" w:rsidR="00C24B4C" w:rsidRDefault="00C24B4C" w:rsidP="00C24B4C">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5E0ACBB4" w14:textId="51499411" w:rsidR="00C24B4C" w:rsidRDefault="00C24B4C">
            <w:pPr>
              <w:tabs>
                <w:tab w:val="left" w:pos="839"/>
              </w:tabs>
              <w:spacing w:after="0" w:line="240" w:lineRule="auto"/>
              <w:jc w:val="center"/>
              <w:rPr>
                <w:rFonts w:cstheme="minorHAnsi"/>
                <w:sz w:val="20"/>
                <w:szCs w:val="20"/>
              </w:rPr>
            </w:pPr>
          </w:p>
        </w:tc>
      </w:tr>
      <w:tr w:rsidR="00C24B4C" w14:paraId="08704E73" w14:textId="77777777" w:rsidTr="0061774B">
        <w:trPr>
          <w:trHeight w:val="428"/>
        </w:trPr>
        <w:tc>
          <w:tcPr>
            <w:tcW w:w="5382" w:type="dxa"/>
            <w:tcBorders>
              <w:top w:val="single" w:sz="4" w:space="0" w:color="auto"/>
              <w:left w:val="single" w:sz="4" w:space="0" w:color="auto"/>
              <w:bottom w:val="single" w:sz="4" w:space="0" w:color="auto"/>
              <w:right w:val="single" w:sz="4" w:space="0" w:color="auto"/>
            </w:tcBorders>
          </w:tcPr>
          <w:p w14:paraId="2856CF28" w14:textId="536079E8" w:rsidR="00C24B4C" w:rsidRDefault="00C24B4C">
            <w:pPr>
              <w:tabs>
                <w:tab w:val="left" w:pos="839"/>
              </w:tabs>
              <w:spacing w:after="0" w:line="240" w:lineRule="auto"/>
              <w:rPr>
                <w:rFonts w:cstheme="minorHAnsi"/>
                <w:sz w:val="20"/>
                <w:szCs w:val="20"/>
              </w:rPr>
            </w:pPr>
            <w:r>
              <w:rPr>
                <w:lang w:eastAsia="en-US"/>
              </w:rPr>
              <w:t>Canalización del caso a la instancia correspondiente</w:t>
            </w:r>
          </w:p>
        </w:tc>
        <w:tc>
          <w:tcPr>
            <w:tcW w:w="1701" w:type="dxa"/>
            <w:vMerge/>
            <w:tcBorders>
              <w:left w:val="single" w:sz="4" w:space="0" w:color="auto"/>
              <w:right w:val="single" w:sz="4" w:space="0" w:color="auto"/>
            </w:tcBorders>
            <w:vAlign w:val="center"/>
          </w:tcPr>
          <w:p w14:paraId="2555E9CE" w14:textId="0DD1E644" w:rsidR="00C24B4C" w:rsidRDefault="00C24B4C" w:rsidP="0061774B">
            <w:pPr>
              <w:tabs>
                <w:tab w:val="left" w:pos="839"/>
              </w:tabs>
              <w:spacing w:after="0" w:line="240" w:lineRule="auto"/>
              <w:jc w:val="center"/>
              <w:rPr>
                <w:rFonts w:cstheme="minorHAnsi"/>
                <w:sz w:val="20"/>
                <w:szCs w:val="20"/>
              </w:rPr>
            </w:pPr>
          </w:p>
        </w:tc>
        <w:tc>
          <w:tcPr>
            <w:tcW w:w="1745" w:type="dxa"/>
            <w:tcBorders>
              <w:top w:val="single" w:sz="4" w:space="0" w:color="auto"/>
              <w:left w:val="single" w:sz="4" w:space="0" w:color="auto"/>
              <w:bottom w:val="single" w:sz="4" w:space="0" w:color="auto"/>
              <w:right w:val="single" w:sz="4" w:space="0" w:color="auto"/>
            </w:tcBorders>
          </w:tcPr>
          <w:p w14:paraId="6BF7471F" w14:textId="47EC9C10" w:rsidR="00C24B4C" w:rsidRDefault="00C24B4C">
            <w:pPr>
              <w:tabs>
                <w:tab w:val="left" w:pos="839"/>
              </w:tabs>
              <w:spacing w:after="0" w:line="240" w:lineRule="auto"/>
              <w:jc w:val="center"/>
              <w:rPr>
                <w:rFonts w:cstheme="minorHAnsi"/>
                <w:sz w:val="20"/>
                <w:szCs w:val="20"/>
              </w:rPr>
            </w:pPr>
          </w:p>
        </w:tc>
      </w:tr>
      <w:tr w:rsidR="00C24B4C" w14:paraId="75CE5F87" w14:textId="77777777" w:rsidTr="0061774B">
        <w:trPr>
          <w:trHeight w:val="420"/>
        </w:trPr>
        <w:tc>
          <w:tcPr>
            <w:tcW w:w="5382" w:type="dxa"/>
            <w:tcBorders>
              <w:top w:val="single" w:sz="4" w:space="0" w:color="auto"/>
              <w:left w:val="single" w:sz="4" w:space="0" w:color="auto"/>
              <w:bottom w:val="single" w:sz="4" w:space="0" w:color="auto"/>
              <w:right w:val="single" w:sz="4" w:space="0" w:color="auto"/>
            </w:tcBorders>
          </w:tcPr>
          <w:p w14:paraId="577E51B1" w14:textId="42E5B025" w:rsidR="00C24B4C" w:rsidRDefault="00C24B4C">
            <w:pPr>
              <w:tabs>
                <w:tab w:val="left" w:pos="839"/>
              </w:tabs>
              <w:spacing w:after="0" w:line="240" w:lineRule="auto"/>
              <w:rPr>
                <w:rFonts w:cstheme="minorHAnsi"/>
                <w:sz w:val="20"/>
                <w:szCs w:val="20"/>
              </w:rPr>
            </w:pPr>
            <w:r>
              <w:rPr>
                <w:lang w:eastAsia="en-US"/>
              </w:rPr>
              <w:t>Archivo</w:t>
            </w:r>
          </w:p>
        </w:tc>
        <w:tc>
          <w:tcPr>
            <w:tcW w:w="1701" w:type="dxa"/>
            <w:vMerge/>
            <w:tcBorders>
              <w:left w:val="single" w:sz="4" w:space="0" w:color="auto"/>
              <w:right w:val="single" w:sz="4" w:space="0" w:color="auto"/>
            </w:tcBorders>
          </w:tcPr>
          <w:p w14:paraId="2410CAD2" w14:textId="4C59487C" w:rsidR="00C24B4C" w:rsidRDefault="00C24B4C" w:rsidP="0061774B">
            <w:pPr>
              <w:tabs>
                <w:tab w:val="left" w:pos="839"/>
              </w:tabs>
              <w:spacing w:after="0" w:line="240" w:lineRule="auto"/>
              <w:jc w:val="center"/>
              <w:rPr>
                <w:rFonts w:cstheme="minorHAnsi"/>
                <w:sz w:val="20"/>
                <w:szCs w:val="20"/>
              </w:rPr>
            </w:pPr>
          </w:p>
        </w:tc>
        <w:tc>
          <w:tcPr>
            <w:tcW w:w="1745" w:type="dxa"/>
            <w:tcBorders>
              <w:top w:val="single" w:sz="4" w:space="0" w:color="auto"/>
              <w:left w:val="single" w:sz="4" w:space="0" w:color="auto"/>
              <w:bottom w:val="single" w:sz="4" w:space="0" w:color="auto"/>
              <w:right w:val="single" w:sz="4" w:space="0" w:color="auto"/>
            </w:tcBorders>
          </w:tcPr>
          <w:p w14:paraId="334193C3" w14:textId="261B8645" w:rsidR="00C24B4C" w:rsidRDefault="00C24B4C">
            <w:pPr>
              <w:tabs>
                <w:tab w:val="left" w:pos="839"/>
              </w:tabs>
              <w:spacing w:after="0" w:line="240" w:lineRule="auto"/>
              <w:jc w:val="center"/>
              <w:rPr>
                <w:rFonts w:cstheme="minorHAnsi"/>
                <w:sz w:val="20"/>
                <w:szCs w:val="20"/>
              </w:rPr>
            </w:pPr>
          </w:p>
        </w:tc>
      </w:tr>
      <w:tr w:rsidR="00C24B4C" w14:paraId="229B75DE" w14:textId="77777777" w:rsidTr="0061774B">
        <w:trPr>
          <w:trHeight w:val="412"/>
        </w:trPr>
        <w:tc>
          <w:tcPr>
            <w:tcW w:w="5382" w:type="dxa"/>
            <w:tcBorders>
              <w:top w:val="single" w:sz="4" w:space="0" w:color="auto"/>
              <w:left w:val="single" w:sz="4" w:space="0" w:color="auto"/>
              <w:bottom w:val="single" w:sz="4" w:space="0" w:color="auto"/>
              <w:right w:val="single" w:sz="4" w:space="0" w:color="auto"/>
            </w:tcBorders>
          </w:tcPr>
          <w:p w14:paraId="0933A705" w14:textId="00A357FB" w:rsidR="00C24B4C" w:rsidRDefault="00C24B4C">
            <w:pPr>
              <w:tabs>
                <w:tab w:val="left" w:pos="839"/>
              </w:tabs>
              <w:spacing w:after="0" w:line="240" w:lineRule="auto"/>
              <w:rPr>
                <w:rFonts w:cstheme="minorHAnsi"/>
                <w:sz w:val="20"/>
                <w:szCs w:val="20"/>
              </w:rPr>
            </w:pPr>
            <w:r>
              <w:rPr>
                <w:lang w:eastAsia="en-US"/>
              </w:rPr>
              <w:t>Informes</w:t>
            </w:r>
          </w:p>
        </w:tc>
        <w:tc>
          <w:tcPr>
            <w:tcW w:w="1701" w:type="dxa"/>
            <w:vMerge/>
            <w:tcBorders>
              <w:left w:val="single" w:sz="4" w:space="0" w:color="auto"/>
              <w:right w:val="single" w:sz="4" w:space="0" w:color="auto"/>
            </w:tcBorders>
          </w:tcPr>
          <w:p w14:paraId="1D9B30BA" w14:textId="5AA2057F" w:rsidR="00C24B4C" w:rsidRDefault="00C24B4C" w:rsidP="0061774B">
            <w:pPr>
              <w:tabs>
                <w:tab w:val="left" w:pos="839"/>
              </w:tabs>
              <w:spacing w:after="0" w:line="240" w:lineRule="auto"/>
              <w:jc w:val="center"/>
              <w:rPr>
                <w:rFonts w:cstheme="minorHAnsi"/>
                <w:sz w:val="20"/>
                <w:szCs w:val="20"/>
              </w:rPr>
            </w:pPr>
          </w:p>
        </w:tc>
        <w:tc>
          <w:tcPr>
            <w:tcW w:w="1745" w:type="dxa"/>
            <w:tcBorders>
              <w:top w:val="single" w:sz="4" w:space="0" w:color="auto"/>
              <w:left w:val="single" w:sz="4" w:space="0" w:color="auto"/>
              <w:bottom w:val="single" w:sz="4" w:space="0" w:color="auto"/>
              <w:right w:val="single" w:sz="4" w:space="0" w:color="auto"/>
            </w:tcBorders>
          </w:tcPr>
          <w:p w14:paraId="65A9151A" w14:textId="08FAD911" w:rsidR="00C24B4C" w:rsidRDefault="00C24B4C">
            <w:pPr>
              <w:tabs>
                <w:tab w:val="left" w:pos="839"/>
              </w:tabs>
              <w:spacing w:after="0" w:line="240" w:lineRule="auto"/>
              <w:jc w:val="center"/>
              <w:rPr>
                <w:rFonts w:cstheme="minorHAnsi"/>
                <w:sz w:val="20"/>
                <w:szCs w:val="20"/>
              </w:rPr>
            </w:pPr>
          </w:p>
        </w:tc>
      </w:tr>
      <w:tr w:rsidR="00C24B4C" w14:paraId="5F7D9391" w14:textId="77777777" w:rsidTr="0061774B">
        <w:trPr>
          <w:trHeight w:val="418"/>
        </w:trPr>
        <w:tc>
          <w:tcPr>
            <w:tcW w:w="5382" w:type="dxa"/>
            <w:tcBorders>
              <w:top w:val="single" w:sz="4" w:space="0" w:color="auto"/>
              <w:left w:val="single" w:sz="4" w:space="0" w:color="auto"/>
              <w:bottom w:val="single" w:sz="4" w:space="0" w:color="auto"/>
              <w:right w:val="single" w:sz="4" w:space="0" w:color="auto"/>
            </w:tcBorders>
          </w:tcPr>
          <w:p w14:paraId="41057CF2" w14:textId="1572F82D" w:rsidR="00C24B4C" w:rsidRDefault="00C24B4C">
            <w:pPr>
              <w:tabs>
                <w:tab w:val="left" w:pos="839"/>
              </w:tabs>
              <w:spacing w:after="0" w:line="240" w:lineRule="auto"/>
              <w:rPr>
                <w:rFonts w:cstheme="minorHAnsi"/>
                <w:sz w:val="20"/>
                <w:szCs w:val="20"/>
              </w:rPr>
            </w:pPr>
            <w:r>
              <w:rPr>
                <w:lang w:eastAsia="en-US"/>
              </w:rPr>
              <w:t>Expedientes</w:t>
            </w:r>
          </w:p>
        </w:tc>
        <w:tc>
          <w:tcPr>
            <w:tcW w:w="1701" w:type="dxa"/>
            <w:vMerge/>
            <w:tcBorders>
              <w:left w:val="single" w:sz="4" w:space="0" w:color="auto"/>
              <w:bottom w:val="single" w:sz="4" w:space="0" w:color="auto"/>
              <w:right w:val="single" w:sz="4" w:space="0" w:color="auto"/>
            </w:tcBorders>
          </w:tcPr>
          <w:p w14:paraId="0A972BB4" w14:textId="415EC08E" w:rsidR="00C24B4C" w:rsidRDefault="00C24B4C">
            <w:pPr>
              <w:tabs>
                <w:tab w:val="left" w:pos="839"/>
              </w:tabs>
              <w:spacing w:after="0" w:line="240" w:lineRule="auto"/>
              <w:jc w:val="center"/>
              <w:rPr>
                <w:rFonts w:cstheme="minorHAnsi"/>
                <w:sz w:val="20"/>
                <w:szCs w:val="20"/>
              </w:rPr>
            </w:pPr>
          </w:p>
        </w:tc>
        <w:tc>
          <w:tcPr>
            <w:tcW w:w="1745" w:type="dxa"/>
            <w:tcBorders>
              <w:top w:val="single" w:sz="4" w:space="0" w:color="auto"/>
              <w:left w:val="single" w:sz="4" w:space="0" w:color="auto"/>
              <w:bottom w:val="single" w:sz="4" w:space="0" w:color="auto"/>
              <w:right w:val="single" w:sz="4" w:space="0" w:color="auto"/>
            </w:tcBorders>
          </w:tcPr>
          <w:p w14:paraId="64745F6C" w14:textId="1A66060B" w:rsidR="00C24B4C" w:rsidRDefault="00C24B4C">
            <w:pPr>
              <w:tabs>
                <w:tab w:val="left" w:pos="839"/>
              </w:tabs>
              <w:spacing w:after="0" w:line="240" w:lineRule="auto"/>
              <w:jc w:val="center"/>
              <w:rPr>
                <w:rFonts w:cstheme="minorHAnsi"/>
                <w:sz w:val="20"/>
                <w:szCs w:val="20"/>
              </w:rPr>
            </w:pPr>
          </w:p>
        </w:tc>
      </w:tr>
    </w:tbl>
    <w:p w14:paraId="359A0300" w14:textId="77777777" w:rsidR="000D161D" w:rsidRDefault="000D161D" w:rsidP="000D161D">
      <w:pPr>
        <w:spacing w:line="240" w:lineRule="auto"/>
        <w:contextualSpacing/>
        <w:rPr>
          <w:rFonts w:asciiTheme="minorHAnsi" w:hAnsiTheme="minorHAnsi" w:cstheme="minorHAnsi"/>
          <w:kern w:val="2"/>
          <w:sz w:val="18"/>
          <w:szCs w:val="18"/>
          <w:lang w:val="es-ES" w:eastAsia="en-US"/>
          <w14:ligatures w14:val="standardContextual"/>
        </w:rPr>
      </w:pPr>
      <w:bookmarkStart w:id="5" w:name="_Hlk195096755"/>
      <w:bookmarkEnd w:id="1"/>
      <w:bookmarkEnd w:id="4"/>
    </w:p>
    <w:bookmarkEnd w:id="2"/>
    <w:bookmarkEnd w:id="5"/>
    <w:p w14:paraId="42D96AB0"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LOS DATOS PERSONALES REQUERIDOS PARA EL TRATAMIENTO Y FINALIDADES DESCRITAS SON:</w:t>
      </w:r>
    </w:p>
    <w:p w14:paraId="602A1AB9" w14:textId="77777777" w:rsidR="000D161D" w:rsidRDefault="000D161D" w:rsidP="000D161D">
      <w:pPr>
        <w:spacing w:line="240" w:lineRule="auto"/>
        <w:ind w:left="720"/>
        <w:contextualSpacing/>
        <w:rPr>
          <w:rFonts w:eastAsiaTheme="minorEastAsia" w:cstheme="minorHAnsi"/>
          <w:b/>
          <w:bCs/>
          <w:szCs w:val="24"/>
        </w:rPr>
      </w:pPr>
      <w:bookmarkStart w:id="6" w:name="_Hlk158731430"/>
    </w:p>
    <w:tbl>
      <w:tblPr>
        <w:tblStyle w:val="Tablaconcuadrcula1"/>
        <w:tblW w:w="8828" w:type="dxa"/>
        <w:tblLook w:val="04A0" w:firstRow="1" w:lastRow="0" w:firstColumn="1" w:lastColumn="0" w:noHBand="0" w:noVBand="1"/>
      </w:tblPr>
      <w:tblGrid>
        <w:gridCol w:w="2942"/>
        <w:gridCol w:w="2943"/>
        <w:gridCol w:w="2943"/>
      </w:tblGrid>
      <w:tr w:rsidR="000D161D" w14:paraId="62C041EC" w14:textId="77777777" w:rsidTr="000D161D">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A5015AE" w14:textId="77777777" w:rsidR="000D161D" w:rsidRDefault="000D161D">
            <w:pPr>
              <w:spacing w:before="100" w:beforeAutospacing="1" w:after="0" w:line="240" w:lineRule="auto"/>
              <w:jc w:val="center"/>
              <w:rPr>
                <w:rFonts w:eastAsiaTheme="minorEastAsia" w:cstheme="minorHAnsi"/>
                <w:b/>
                <w:bCs/>
                <w:sz w:val="22"/>
              </w:rPr>
            </w:pPr>
            <w:bookmarkStart w:id="7" w:name="_Hlk197353791"/>
            <w:r>
              <w:rPr>
                <w:rFonts w:eastAsiaTheme="minorEastAsia" w:cstheme="minorHAnsi"/>
                <w:b/>
                <w:bCs/>
              </w:rPr>
              <w:t>GENERALES</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D5C9251" w14:textId="77777777" w:rsidR="000D161D" w:rsidRDefault="000D161D">
            <w:pPr>
              <w:spacing w:before="100" w:beforeAutospacing="1" w:after="0" w:line="240" w:lineRule="auto"/>
              <w:jc w:val="center"/>
              <w:rPr>
                <w:rFonts w:eastAsiaTheme="minorEastAsia" w:cstheme="minorHAnsi"/>
                <w:b/>
                <w:bCs/>
              </w:rPr>
            </w:pPr>
            <w:r>
              <w:rPr>
                <w:rFonts w:eastAsiaTheme="minorEastAsia" w:cstheme="minorHAnsi"/>
                <w:b/>
                <w:bCs/>
              </w:rPr>
              <w:t>SENSIBLES</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663305" w14:textId="77777777" w:rsidR="000D161D" w:rsidRDefault="000D161D">
            <w:pPr>
              <w:spacing w:before="100" w:beforeAutospacing="1" w:after="0" w:line="240" w:lineRule="auto"/>
              <w:jc w:val="center"/>
              <w:rPr>
                <w:rFonts w:eastAsiaTheme="minorEastAsia" w:cstheme="minorHAnsi"/>
                <w:b/>
                <w:bCs/>
              </w:rPr>
            </w:pPr>
            <w:r>
              <w:rPr>
                <w:rFonts w:eastAsiaTheme="minorEastAsia" w:cstheme="minorHAnsi"/>
                <w:b/>
                <w:bCs/>
              </w:rPr>
              <w:t>BIOMÉTRICOS</w:t>
            </w:r>
          </w:p>
        </w:tc>
      </w:tr>
      <w:tr w:rsidR="00CD4659" w14:paraId="344817B0" w14:textId="77777777" w:rsidTr="000D161D">
        <w:tc>
          <w:tcPr>
            <w:tcW w:w="2942" w:type="dxa"/>
            <w:tcBorders>
              <w:top w:val="single" w:sz="4" w:space="0" w:color="auto"/>
              <w:left w:val="single" w:sz="4" w:space="0" w:color="auto"/>
              <w:bottom w:val="single" w:sz="4" w:space="0" w:color="auto"/>
              <w:right w:val="single" w:sz="4" w:space="0" w:color="auto"/>
            </w:tcBorders>
          </w:tcPr>
          <w:p w14:paraId="04ADE549" w14:textId="45C7933B" w:rsidR="00CD4659" w:rsidRDefault="00CD4659">
            <w:pPr>
              <w:spacing w:before="100" w:beforeAutospacing="1" w:after="0" w:line="240" w:lineRule="auto"/>
              <w:rPr>
                <w:rFonts w:eastAsiaTheme="minorEastAsia" w:cstheme="minorHAnsi"/>
                <w:b/>
                <w:bCs/>
              </w:rPr>
            </w:pPr>
            <w:r>
              <w:t>Nombre</w:t>
            </w:r>
          </w:p>
        </w:tc>
        <w:tc>
          <w:tcPr>
            <w:tcW w:w="2943" w:type="dxa"/>
            <w:tcBorders>
              <w:top w:val="single" w:sz="4" w:space="0" w:color="auto"/>
              <w:left w:val="single" w:sz="4" w:space="0" w:color="auto"/>
              <w:bottom w:val="single" w:sz="4" w:space="0" w:color="auto"/>
              <w:right w:val="single" w:sz="4" w:space="0" w:color="auto"/>
            </w:tcBorders>
          </w:tcPr>
          <w:p w14:paraId="1E41E03D" w14:textId="1468070B" w:rsidR="00CD4659" w:rsidRDefault="00CD4659">
            <w:pPr>
              <w:spacing w:before="100" w:beforeAutospacing="1" w:after="0" w:line="240" w:lineRule="auto"/>
              <w:rPr>
                <w:rFonts w:eastAsiaTheme="minorEastAsia" w:cstheme="minorHAnsi"/>
                <w:b/>
                <w:bCs/>
              </w:rPr>
            </w:pPr>
            <w:r w:rsidRPr="002362AF">
              <w:rPr>
                <w:b/>
                <w:bCs/>
              </w:rPr>
              <w:t xml:space="preserve">Situación sexual </w:t>
            </w:r>
          </w:p>
        </w:tc>
        <w:tc>
          <w:tcPr>
            <w:tcW w:w="2943" w:type="dxa"/>
            <w:tcBorders>
              <w:top w:val="single" w:sz="4" w:space="0" w:color="auto"/>
              <w:left w:val="single" w:sz="4" w:space="0" w:color="auto"/>
              <w:bottom w:val="single" w:sz="4" w:space="0" w:color="auto"/>
              <w:right w:val="single" w:sz="4" w:space="0" w:color="auto"/>
            </w:tcBorders>
          </w:tcPr>
          <w:p w14:paraId="604438E8" w14:textId="4D202D59" w:rsidR="00CD4659" w:rsidRDefault="005C42CB">
            <w:pPr>
              <w:spacing w:before="100" w:beforeAutospacing="1" w:after="0" w:line="240" w:lineRule="auto"/>
              <w:rPr>
                <w:rFonts w:eastAsiaTheme="minorEastAsia" w:cstheme="minorHAnsi"/>
                <w:b/>
                <w:bCs/>
              </w:rPr>
            </w:pPr>
            <w:r>
              <w:rPr>
                <w:b/>
                <w:bCs/>
              </w:rPr>
              <w:t>Fotografías</w:t>
            </w:r>
          </w:p>
        </w:tc>
      </w:tr>
      <w:tr w:rsidR="00CD4659" w14:paraId="17F39C52" w14:textId="77777777" w:rsidTr="000D161D">
        <w:tc>
          <w:tcPr>
            <w:tcW w:w="2942" w:type="dxa"/>
            <w:tcBorders>
              <w:top w:val="single" w:sz="4" w:space="0" w:color="auto"/>
              <w:left w:val="single" w:sz="4" w:space="0" w:color="auto"/>
              <w:bottom w:val="single" w:sz="4" w:space="0" w:color="auto"/>
              <w:right w:val="single" w:sz="4" w:space="0" w:color="auto"/>
            </w:tcBorders>
          </w:tcPr>
          <w:p w14:paraId="4CC19AFF" w14:textId="624E5667" w:rsidR="00CD4659" w:rsidRPr="006D27C4" w:rsidRDefault="00CD4659">
            <w:pPr>
              <w:spacing w:before="100" w:beforeAutospacing="1" w:after="0" w:line="240" w:lineRule="auto"/>
              <w:rPr>
                <w:rFonts w:eastAsiaTheme="minorEastAsia" w:cstheme="minorHAnsi"/>
                <w:b/>
                <w:bCs/>
              </w:rPr>
            </w:pPr>
            <w:r w:rsidRPr="006D27C4">
              <w:rPr>
                <w:b/>
              </w:rPr>
              <w:t>Teléfono</w:t>
            </w:r>
          </w:p>
        </w:tc>
        <w:tc>
          <w:tcPr>
            <w:tcW w:w="2943" w:type="dxa"/>
            <w:tcBorders>
              <w:top w:val="single" w:sz="4" w:space="0" w:color="auto"/>
              <w:left w:val="single" w:sz="4" w:space="0" w:color="auto"/>
              <w:bottom w:val="single" w:sz="4" w:space="0" w:color="auto"/>
              <w:right w:val="single" w:sz="4" w:space="0" w:color="auto"/>
            </w:tcBorders>
          </w:tcPr>
          <w:p w14:paraId="3A63FD3B" w14:textId="7255AAD8" w:rsidR="00CD4659" w:rsidRDefault="00CD4659">
            <w:pPr>
              <w:spacing w:before="100" w:beforeAutospacing="1" w:after="0" w:line="240" w:lineRule="auto"/>
              <w:rPr>
                <w:rFonts w:eastAsiaTheme="minorEastAsia" w:cstheme="minorHAnsi"/>
                <w:b/>
                <w:bCs/>
              </w:rPr>
            </w:pPr>
            <w:r w:rsidRPr="002362AF">
              <w:rPr>
                <w:b/>
                <w:bCs/>
              </w:rPr>
              <w:t>Religión</w:t>
            </w:r>
          </w:p>
        </w:tc>
        <w:tc>
          <w:tcPr>
            <w:tcW w:w="2943" w:type="dxa"/>
            <w:tcBorders>
              <w:top w:val="single" w:sz="4" w:space="0" w:color="auto"/>
              <w:left w:val="single" w:sz="4" w:space="0" w:color="auto"/>
              <w:bottom w:val="single" w:sz="4" w:space="0" w:color="auto"/>
              <w:right w:val="single" w:sz="4" w:space="0" w:color="auto"/>
            </w:tcBorders>
          </w:tcPr>
          <w:p w14:paraId="28F69D0C" w14:textId="77777777" w:rsidR="00CD4659" w:rsidRDefault="00CD4659">
            <w:pPr>
              <w:spacing w:before="100" w:beforeAutospacing="1" w:after="0" w:line="240" w:lineRule="auto"/>
              <w:rPr>
                <w:rFonts w:eastAsiaTheme="minorEastAsia" w:cstheme="minorHAnsi"/>
                <w:b/>
                <w:bCs/>
              </w:rPr>
            </w:pPr>
          </w:p>
        </w:tc>
      </w:tr>
      <w:tr w:rsidR="00CD4659" w14:paraId="7B52BB37" w14:textId="77777777" w:rsidTr="000D161D">
        <w:tc>
          <w:tcPr>
            <w:tcW w:w="2942" w:type="dxa"/>
            <w:tcBorders>
              <w:top w:val="single" w:sz="4" w:space="0" w:color="auto"/>
              <w:left w:val="single" w:sz="4" w:space="0" w:color="auto"/>
              <w:bottom w:val="single" w:sz="4" w:space="0" w:color="auto"/>
              <w:right w:val="single" w:sz="4" w:space="0" w:color="auto"/>
            </w:tcBorders>
          </w:tcPr>
          <w:p w14:paraId="77C0A9C9" w14:textId="10BBF3D6" w:rsidR="00CD4659" w:rsidRPr="006D27C4" w:rsidRDefault="00CD4659">
            <w:pPr>
              <w:spacing w:before="100" w:beforeAutospacing="1" w:after="0" w:line="240" w:lineRule="auto"/>
              <w:rPr>
                <w:rFonts w:eastAsiaTheme="minorEastAsia" w:cstheme="minorHAnsi"/>
                <w:b/>
                <w:bCs/>
              </w:rPr>
            </w:pPr>
            <w:r w:rsidRPr="006D27C4">
              <w:rPr>
                <w:b/>
              </w:rPr>
              <w:t>Escuela</w:t>
            </w:r>
          </w:p>
        </w:tc>
        <w:tc>
          <w:tcPr>
            <w:tcW w:w="2943" w:type="dxa"/>
            <w:tcBorders>
              <w:top w:val="single" w:sz="4" w:space="0" w:color="auto"/>
              <w:left w:val="single" w:sz="4" w:space="0" w:color="auto"/>
              <w:bottom w:val="single" w:sz="4" w:space="0" w:color="auto"/>
              <w:right w:val="single" w:sz="4" w:space="0" w:color="auto"/>
            </w:tcBorders>
          </w:tcPr>
          <w:p w14:paraId="353E8678" w14:textId="15862014" w:rsidR="00CD4659" w:rsidRDefault="00CD4659">
            <w:pPr>
              <w:spacing w:before="100" w:beforeAutospacing="1" w:after="0" w:line="240" w:lineRule="auto"/>
              <w:rPr>
                <w:rFonts w:eastAsiaTheme="minorEastAsia" w:cstheme="minorHAnsi"/>
                <w:b/>
                <w:bCs/>
              </w:rPr>
            </w:pPr>
            <w:r w:rsidRPr="002362AF">
              <w:rPr>
                <w:b/>
                <w:bCs/>
              </w:rPr>
              <w:t>Preferencia sexual</w:t>
            </w:r>
          </w:p>
        </w:tc>
        <w:tc>
          <w:tcPr>
            <w:tcW w:w="2943" w:type="dxa"/>
            <w:tcBorders>
              <w:top w:val="single" w:sz="4" w:space="0" w:color="auto"/>
              <w:left w:val="single" w:sz="4" w:space="0" w:color="auto"/>
              <w:bottom w:val="single" w:sz="4" w:space="0" w:color="auto"/>
              <w:right w:val="single" w:sz="4" w:space="0" w:color="auto"/>
            </w:tcBorders>
          </w:tcPr>
          <w:p w14:paraId="3AB98C93" w14:textId="77777777" w:rsidR="00CD4659" w:rsidRDefault="00CD4659">
            <w:pPr>
              <w:spacing w:before="100" w:beforeAutospacing="1" w:after="0" w:line="240" w:lineRule="auto"/>
              <w:rPr>
                <w:rFonts w:eastAsiaTheme="minorEastAsia" w:cstheme="minorHAnsi"/>
                <w:b/>
                <w:bCs/>
              </w:rPr>
            </w:pPr>
          </w:p>
        </w:tc>
      </w:tr>
      <w:tr w:rsidR="00CD4659" w14:paraId="6B14733E" w14:textId="77777777" w:rsidTr="000D161D">
        <w:tc>
          <w:tcPr>
            <w:tcW w:w="2942" w:type="dxa"/>
            <w:tcBorders>
              <w:top w:val="single" w:sz="4" w:space="0" w:color="auto"/>
              <w:left w:val="single" w:sz="4" w:space="0" w:color="auto"/>
              <w:bottom w:val="single" w:sz="4" w:space="0" w:color="auto"/>
              <w:right w:val="single" w:sz="4" w:space="0" w:color="auto"/>
            </w:tcBorders>
          </w:tcPr>
          <w:p w14:paraId="2FE528B0" w14:textId="55894FBE" w:rsidR="00CD4659" w:rsidRDefault="00CD4659">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0556BD96" w14:textId="0FC519DF" w:rsidR="00CD4659" w:rsidRDefault="00CD4659">
            <w:pPr>
              <w:spacing w:before="100" w:beforeAutospacing="1" w:after="0" w:line="240" w:lineRule="auto"/>
              <w:rPr>
                <w:rFonts w:eastAsiaTheme="minorEastAsia" w:cstheme="minorHAnsi"/>
                <w:b/>
                <w:bCs/>
              </w:rPr>
            </w:pPr>
            <w:r>
              <w:rPr>
                <w:b/>
                <w:bCs/>
              </w:rPr>
              <w:t>Nombre del menor</w:t>
            </w:r>
            <w:r w:rsidRPr="002362AF">
              <w:rPr>
                <w:b/>
                <w:bCs/>
              </w:rPr>
              <w:t xml:space="preserve"> de edad</w:t>
            </w:r>
          </w:p>
        </w:tc>
        <w:tc>
          <w:tcPr>
            <w:tcW w:w="2943" w:type="dxa"/>
            <w:tcBorders>
              <w:top w:val="single" w:sz="4" w:space="0" w:color="auto"/>
              <w:left w:val="single" w:sz="4" w:space="0" w:color="auto"/>
              <w:bottom w:val="single" w:sz="4" w:space="0" w:color="auto"/>
              <w:right w:val="single" w:sz="4" w:space="0" w:color="auto"/>
            </w:tcBorders>
          </w:tcPr>
          <w:p w14:paraId="6BB3C834" w14:textId="77777777" w:rsidR="00CD4659" w:rsidRDefault="00CD4659">
            <w:pPr>
              <w:spacing w:before="100" w:beforeAutospacing="1" w:after="0" w:line="240" w:lineRule="auto"/>
              <w:rPr>
                <w:rFonts w:eastAsiaTheme="minorEastAsia" w:cstheme="minorHAnsi"/>
                <w:b/>
                <w:bCs/>
              </w:rPr>
            </w:pPr>
          </w:p>
        </w:tc>
      </w:tr>
      <w:tr w:rsidR="00CD4659" w14:paraId="7429561F" w14:textId="77777777" w:rsidTr="000D161D">
        <w:tc>
          <w:tcPr>
            <w:tcW w:w="2942" w:type="dxa"/>
            <w:tcBorders>
              <w:top w:val="single" w:sz="4" w:space="0" w:color="auto"/>
              <w:left w:val="single" w:sz="4" w:space="0" w:color="auto"/>
              <w:bottom w:val="single" w:sz="4" w:space="0" w:color="auto"/>
              <w:right w:val="single" w:sz="4" w:space="0" w:color="auto"/>
            </w:tcBorders>
          </w:tcPr>
          <w:p w14:paraId="0A95F136" w14:textId="177E3E6E" w:rsidR="00CD4659" w:rsidRDefault="00CD4659">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35535672" w14:textId="612DC133" w:rsidR="00CD4659" w:rsidRDefault="00CD4659">
            <w:pPr>
              <w:spacing w:before="100" w:beforeAutospacing="1" w:after="0" w:line="240" w:lineRule="auto"/>
              <w:rPr>
                <w:rFonts w:eastAsiaTheme="minorEastAsia" w:cstheme="minorHAnsi"/>
                <w:b/>
                <w:bCs/>
              </w:rPr>
            </w:pPr>
            <w:r>
              <w:rPr>
                <w:b/>
                <w:bCs/>
              </w:rPr>
              <w:t>Dirección del menor</w:t>
            </w:r>
            <w:r w:rsidRPr="002362AF">
              <w:rPr>
                <w:b/>
                <w:bCs/>
              </w:rPr>
              <w:t xml:space="preserve"> de edad</w:t>
            </w:r>
          </w:p>
        </w:tc>
        <w:tc>
          <w:tcPr>
            <w:tcW w:w="2943" w:type="dxa"/>
            <w:tcBorders>
              <w:top w:val="single" w:sz="4" w:space="0" w:color="auto"/>
              <w:left w:val="single" w:sz="4" w:space="0" w:color="auto"/>
              <w:bottom w:val="single" w:sz="4" w:space="0" w:color="auto"/>
              <w:right w:val="single" w:sz="4" w:space="0" w:color="auto"/>
            </w:tcBorders>
          </w:tcPr>
          <w:p w14:paraId="5928253C" w14:textId="77777777" w:rsidR="00CD4659" w:rsidRDefault="00CD4659">
            <w:pPr>
              <w:spacing w:before="100" w:beforeAutospacing="1" w:after="0" w:line="240" w:lineRule="auto"/>
              <w:rPr>
                <w:rFonts w:eastAsiaTheme="minorEastAsia" w:cstheme="minorHAnsi"/>
                <w:b/>
                <w:bCs/>
              </w:rPr>
            </w:pPr>
          </w:p>
        </w:tc>
      </w:tr>
    </w:tbl>
    <w:bookmarkEnd w:id="7"/>
    <w:p w14:paraId="38FA14CC" w14:textId="6678A066" w:rsidR="000D161D" w:rsidRDefault="000D161D" w:rsidP="000D161D">
      <w:pPr>
        <w:spacing w:line="240" w:lineRule="auto"/>
        <w:ind w:firstLine="142"/>
        <w:contextualSpacing/>
        <w:rPr>
          <w:rFonts w:eastAsiaTheme="minorEastAsia" w:cstheme="minorHAnsi"/>
          <w:szCs w:val="24"/>
        </w:rPr>
      </w:pPr>
      <w:r>
        <w:rPr>
          <w:rFonts w:eastAsiaTheme="minorEastAsia" w:cstheme="minorHAnsi"/>
          <w:szCs w:val="24"/>
        </w:rPr>
        <w:t>El medio de obtención de sus datos personales se da de manera</w:t>
      </w:r>
      <w:r w:rsidR="005C42CB">
        <w:rPr>
          <w:rFonts w:eastAsiaTheme="minorEastAsia" w:cstheme="minorHAnsi"/>
          <w:szCs w:val="24"/>
        </w:rPr>
        <w:t xml:space="preserve"> DIRECTA E</w:t>
      </w:r>
      <w:r>
        <w:rPr>
          <w:rFonts w:eastAsiaTheme="minorEastAsia" w:cstheme="minorHAnsi"/>
          <w:szCs w:val="24"/>
        </w:rPr>
        <w:t xml:space="preserve"> </w:t>
      </w:r>
      <w:r w:rsidR="00080D0F">
        <w:rPr>
          <w:rFonts w:eastAsiaTheme="minorEastAsia" w:cstheme="minorHAnsi"/>
          <w:szCs w:val="24"/>
        </w:rPr>
        <w:t>IN</w:t>
      </w:r>
      <w:r>
        <w:rPr>
          <w:rFonts w:eastAsiaTheme="minorEastAsia" w:cstheme="minorHAnsi"/>
          <w:szCs w:val="24"/>
        </w:rPr>
        <w:t>DIRECTA</w:t>
      </w:r>
      <w:r w:rsidR="00080D0F">
        <w:rPr>
          <w:rFonts w:eastAsiaTheme="minorEastAsia" w:cstheme="minorHAnsi"/>
          <w:szCs w:val="24"/>
        </w:rPr>
        <w:t>.</w:t>
      </w:r>
    </w:p>
    <w:p w14:paraId="5DCEB6D2"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lastRenderedPageBreak/>
        <w:t>TRANSFERENCIAS.</w:t>
      </w:r>
    </w:p>
    <w:p w14:paraId="5E487C57" w14:textId="77777777" w:rsidR="000D161D" w:rsidRDefault="000D161D" w:rsidP="000D161D">
      <w:pPr>
        <w:spacing w:line="240" w:lineRule="auto"/>
        <w:ind w:left="720"/>
        <w:contextualSpacing/>
        <w:rPr>
          <w:rFonts w:eastAsiaTheme="minorEastAsia" w:cstheme="minorHAnsi"/>
          <w:b/>
          <w:bCs/>
          <w:szCs w:val="24"/>
        </w:rPr>
      </w:pPr>
    </w:p>
    <w:p w14:paraId="1DD6FE95" w14:textId="77777777" w:rsidR="000D161D" w:rsidRDefault="000D161D" w:rsidP="000D161D">
      <w:pPr>
        <w:spacing w:line="240" w:lineRule="auto"/>
        <w:rPr>
          <w:rFonts w:eastAsiaTheme="minorHAnsi" w:cstheme="minorHAnsi"/>
          <w:szCs w:val="24"/>
          <w:lang w:val="es-ES"/>
        </w:rPr>
      </w:pPr>
      <w:r>
        <w:rPr>
          <w:rFonts w:cstheme="minorHAnsi"/>
          <w:szCs w:val="24"/>
          <w:lang w:val="es-ES"/>
        </w:rPr>
        <w:t>Una transferencia es toda comunicación de datos personales dentro o fuera del territorio mexicano, realizada a persona distinta del titular, del responsable o del encargado.</w:t>
      </w:r>
    </w:p>
    <w:p w14:paraId="7811AAFD" w14:textId="77777777" w:rsidR="0049184C" w:rsidRDefault="0049184C" w:rsidP="000D161D">
      <w:pPr>
        <w:spacing w:line="240" w:lineRule="auto"/>
        <w:rPr>
          <w:rFonts w:cstheme="minorHAnsi"/>
          <w:szCs w:val="24"/>
          <w:lang w:val="es-ES"/>
        </w:rPr>
      </w:pPr>
    </w:p>
    <w:p w14:paraId="5BF15FF6" w14:textId="59C92028" w:rsidR="000D161D" w:rsidRDefault="000D161D" w:rsidP="000D161D">
      <w:pPr>
        <w:spacing w:line="240" w:lineRule="auto"/>
        <w:rPr>
          <w:rFonts w:cstheme="minorHAnsi"/>
          <w:szCs w:val="24"/>
          <w:lang w:val="es-ES"/>
        </w:rPr>
      </w:pPr>
      <w:r>
        <w:rPr>
          <w:rFonts w:cstheme="minorHAnsi"/>
          <w:szCs w:val="24"/>
          <w:lang w:val="es-ES"/>
        </w:rPr>
        <w:t>En tal sentido se le informa que su información podría ser transferida con autoridades competentes y con las finalidades que se describen a continuación:</w:t>
      </w:r>
    </w:p>
    <w:p w14:paraId="08002891" w14:textId="77777777" w:rsidR="000D161D" w:rsidRDefault="000D161D" w:rsidP="000D161D">
      <w:pPr>
        <w:spacing w:line="240" w:lineRule="auto"/>
        <w:rPr>
          <w:rFonts w:cstheme="minorHAnsi"/>
          <w:szCs w:val="24"/>
          <w:lang w:val="es-ES"/>
        </w:rPr>
      </w:pPr>
    </w:p>
    <w:tbl>
      <w:tblPr>
        <w:tblStyle w:val="Tablaconcuadrcula"/>
        <w:tblW w:w="8828" w:type="dxa"/>
        <w:tblLook w:val="04A0" w:firstRow="1" w:lastRow="0" w:firstColumn="1" w:lastColumn="0" w:noHBand="0" w:noVBand="1"/>
      </w:tblPr>
      <w:tblGrid>
        <w:gridCol w:w="3116"/>
        <w:gridCol w:w="3116"/>
        <w:gridCol w:w="1276"/>
        <w:gridCol w:w="1320"/>
      </w:tblGrid>
      <w:tr w:rsidR="000D161D" w14:paraId="275C24A6" w14:textId="77777777" w:rsidTr="000D161D">
        <w:tc>
          <w:tcPr>
            <w:tcW w:w="311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5FB454B" w14:textId="77777777" w:rsidR="000D161D" w:rsidRDefault="000D161D">
            <w:pPr>
              <w:spacing w:after="0" w:line="240" w:lineRule="auto"/>
              <w:jc w:val="center"/>
              <w:rPr>
                <w:rFonts w:cstheme="minorHAnsi"/>
                <w:szCs w:val="24"/>
                <w:lang w:val="es-ES"/>
              </w:rPr>
            </w:pPr>
            <w:bookmarkStart w:id="8" w:name="_Hlk197426252"/>
            <w:r>
              <w:rPr>
                <w:rFonts w:cstheme="minorHAnsi"/>
                <w:szCs w:val="24"/>
                <w:lang w:val="es-ES"/>
              </w:rPr>
              <w:t>DEPENDENCIA</w:t>
            </w:r>
          </w:p>
        </w:tc>
        <w:tc>
          <w:tcPr>
            <w:tcW w:w="311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39E41CA" w14:textId="77777777" w:rsidR="000D161D" w:rsidRDefault="000D161D">
            <w:pPr>
              <w:spacing w:after="0" w:line="240" w:lineRule="auto"/>
              <w:jc w:val="center"/>
              <w:rPr>
                <w:rFonts w:cstheme="minorHAnsi"/>
                <w:szCs w:val="24"/>
                <w:lang w:val="es-ES"/>
              </w:rPr>
            </w:pPr>
            <w:r>
              <w:rPr>
                <w:rFonts w:cstheme="minorHAnsi"/>
                <w:szCs w:val="24"/>
                <w:lang w:val="es-ES"/>
              </w:rPr>
              <w:t>FINALIDAD</w:t>
            </w:r>
          </w:p>
        </w:tc>
        <w:tc>
          <w:tcPr>
            <w:tcW w:w="259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94E994F" w14:textId="77777777" w:rsidR="000D161D" w:rsidRDefault="000D161D">
            <w:pPr>
              <w:spacing w:after="0" w:line="240" w:lineRule="auto"/>
              <w:jc w:val="center"/>
              <w:rPr>
                <w:rFonts w:cstheme="minorHAnsi"/>
                <w:szCs w:val="24"/>
                <w:lang w:val="es-ES"/>
              </w:rPr>
            </w:pPr>
            <w:r>
              <w:rPr>
                <w:rFonts w:cstheme="minorHAnsi"/>
                <w:szCs w:val="24"/>
                <w:lang w:val="es-ES"/>
              </w:rPr>
              <w:t>CONSENTIMIENTO</w:t>
            </w:r>
          </w:p>
        </w:tc>
      </w:tr>
      <w:tr w:rsidR="000D161D" w14:paraId="3748F1D6"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14F6A995" w14:textId="77777777" w:rsidR="000D161D" w:rsidRDefault="000D161D">
            <w:pPr>
              <w:spacing w:after="0" w:line="240" w:lineRule="auto"/>
              <w:rPr>
                <w:rFonts w:cstheme="minorHAnsi"/>
                <w:szCs w:val="24"/>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D47239" w14:textId="77777777" w:rsidR="000D161D" w:rsidRDefault="000D161D">
            <w:pPr>
              <w:spacing w:after="0" w:line="240" w:lineRule="auto"/>
              <w:rPr>
                <w:rFonts w:cstheme="minorHAnsi"/>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22EDE48" w14:textId="77777777" w:rsidR="000D161D" w:rsidRDefault="000D161D">
            <w:pPr>
              <w:spacing w:after="0" w:line="240" w:lineRule="auto"/>
              <w:jc w:val="center"/>
              <w:rPr>
                <w:rFonts w:cstheme="minorHAnsi"/>
                <w:szCs w:val="24"/>
                <w:lang w:val="es-ES"/>
              </w:rPr>
            </w:pPr>
            <w:r>
              <w:rPr>
                <w:rFonts w:cstheme="minorHAnsi"/>
                <w:szCs w:val="24"/>
                <w:lang w:val="es-ES"/>
              </w:rPr>
              <w:t>SI</w:t>
            </w:r>
          </w:p>
        </w:tc>
        <w:tc>
          <w:tcPr>
            <w:tcW w:w="13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B12475F" w14:textId="77777777" w:rsidR="000D161D" w:rsidRDefault="000D161D">
            <w:pPr>
              <w:spacing w:after="0" w:line="240" w:lineRule="auto"/>
              <w:jc w:val="center"/>
              <w:rPr>
                <w:rFonts w:cstheme="minorHAnsi"/>
                <w:szCs w:val="24"/>
                <w:lang w:val="es-ES"/>
              </w:rPr>
            </w:pPr>
            <w:r>
              <w:rPr>
                <w:rFonts w:cstheme="minorHAnsi"/>
                <w:szCs w:val="24"/>
                <w:lang w:val="es-ES"/>
              </w:rPr>
              <w:t>NO</w:t>
            </w:r>
          </w:p>
        </w:tc>
      </w:tr>
      <w:tr w:rsidR="00C24B4C" w14:paraId="5501041C" w14:textId="77777777" w:rsidTr="0026384B">
        <w:tc>
          <w:tcPr>
            <w:tcW w:w="3116" w:type="dxa"/>
            <w:tcBorders>
              <w:top w:val="single" w:sz="4" w:space="0" w:color="auto"/>
              <w:left w:val="single" w:sz="4" w:space="0" w:color="auto"/>
              <w:bottom w:val="single" w:sz="4" w:space="0" w:color="auto"/>
              <w:right w:val="single" w:sz="4" w:space="0" w:color="auto"/>
            </w:tcBorders>
          </w:tcPr>
          <w:p w14:paraId="04726EFF" w14:textId="7A55DF48" w:rsidR="00C24B4C" w:rsidRPr="00325DCD" w:rsidRDefault="00C24B4C" w:rsidP="00080D0F">
            <w:pPr>
              <w:spacing w:after="0" w:line="240" w:lineRule="auto"/>
              <w:jc w:val="center"/>
              <w:rPr>
                <w:rFonts w:cstheme="minorHAnsi"/>
                <w:bCs/>
                <w:sz w:val="20"/>
                <w:szCs w:val="20"/>
                <w:lang w:val="es-ES"/>
              </w:rPr>
            </w:pPr>
            <w:r>
              <w:rPr>
                <w:rFonts w:ascii="Arial" w:hAnsi="Arial" w:cs="Arial"/>
                <w:sz w:val="20"/>
                <w:szCs w:val="20"/>
                <w:lang w:val="es-ES"/>
              </w:rPr>
              <w:t>DIF</w:t>
            </w:r>
          </w:p>
        </w:tc>
        <w:tc>
          <w:tcPr>
            <w:tcW w:w="3116" w:type="dxa"/>
            <w:tcBorders>
              <w:top w:val="single" w:sz="4" w:space="0" w:color="auto"/>
              <w:left w:val="single" w:sz="4" w:space="0" w:color="auto"/>
              <w:bottom w:val="single" w:sz="4" w:space="0" w:color="auto"/>
              <w:right w:val="single" w:sz="4" w:space="0" w:color="auto"/>
            </w:tcBorders>
          </w:tcPr>
          <w:p w14:paraId="3518CE5B" w14:textId="0F5E48D2" w:rsidR="00C24B4C" w:rsidRPr="00673D99" w:rsidRDefault="00C24B4C" w:rsidP="00080D0F">
            <w:pPr>
              <w:spacing w:after="0" w:line="240" w:lineRule="auto"/>
              <w:jc w:val="center"/>
              <w:rPr>
                <w:rFonts w:cstheme="minorHAnsi"/>
                <w:bCs/>
                <w:sz w:val="20"/>
                <w:szCs w:val="20"/>
                <w:lang w:val="es-ES"/>
              </w:rPr>
            </w:pPr>
            <w:r>
              <w:rPr>
                <w:rFonts w:ascii="Arial" w:hAnsi="Arial" w:cs="Arial"/>
                <w:sz w:val="20"/>
                <w:szCs w:val="20"/>
                <w:lang w:val="es-ES"/>
              </w:rPr>
              <w:t>Seguimiento y solución correspondiente</w:t>
            </w:r>
          </w:p>
        </w:tc>
        <w:tc>
          <w:tcPr>
            <w:tcW w:w="1276" w:type="dxa"/>
            <w:vMerge w:val="restart"/>
            <w:tcBorders>
              <w:top w:val="single" w:sz="4" w:space="0" w:color="auto"/>
              <w:left w:val="single" w:sz="4" w:space="0" w:color="auto"/>
              <w:right w:val="single" w:sz="4" w:space="0" w:color="auto"/>
            </w:tcBorders>
            <w:vAlign w:val="center"/>
          </w:tcPr>
          <w:p w14:paraId="13B148DC" w14:textId="2C98980E" w:rsidR="00C24B4C" w:rsidRDefault="00C24B4C" w:rsidP="00080D0F">
            <w:pPr>
              <w:spacing w:after="0" w:line="240" w:lineRule="auto"/>
              <w:jc w:val="center"/>
              <w:rPr>
                <w:rFonts w:cstheme="minorHAnsi"/>
                <w:sz w:val="20"/>
                <w:szCs w:val="20"/>
                <w:lang w:val="es-ES"/>
              </w:rPr>
            </w:pPr>
            <w:r>
              <w:rPr>
                <w:rFonts w:cstheme="minorHAnsi"/>
                <w:sz w:val="20"/>
                <w:szCs w:val="20"/>
                <w:lang w:val="es-ES"/>
              </w:rPr>
              <w:t>X</w:t>
            </w:r>
          </w:p>
        </w:tc>
        <w:tc>
          <w:tcPr>
            <w:tcW w:w="1320" w:type="dxa"/>
            <w:tcBorders>
              <w:top w:val="single" w:sz="4" w:space="0" w:color="auto"/>
              <w:left w:val="single" w:sz="4" w:space="0" w:color="auto"/>
              <w:bottom w:val="single" w:sz="4" w:space="0" w:color="auto"/>
              <w:right w:val="single" w:sz="4" w:space="0" w:color="auto"/>
            </w:tcBorders>
            <w:vAlign w:val="center"/>
          </w:tcPr>
          <w:p w14:paraId="1344E48F" w14:textId="77777777" w:rsidR="00C24B4C" w:rsidRDefault="00C24B4C" w:rsidP="00080D0F">
            <w:pPr>
              <w:spacing w:after="0" w:line="240" w:lineRule="auto"/>
              <w:jc w:val="center"/>
              <w:rPr>
                <w:rFonts w:cstheme="minorHAnsi"/>
                <w:sz w:val="20"/>
                <w:szCs w:val="20"/>
                <w:lang w:val="es-ES"/>
              </w:rPr>
            </w:pPr>
          </w:p>
        </w:tc>
      </w:tr>
      <w:tr w:rsidR="00C24B4C" w14:paraId="2EDC7094" w14:textId="77777777" w:rsidTr="0026384B">
        <w:tc>
          <w:tcPr>
            <w:tcW w:w="3116" w:type="dxa"/>
            <w:tcBorders>
              <w:top w:val="single" w:sz="4" w:space="0" w:color="auto"/>
              <w:left w:val="single" w:sz="4" w:space="0" w:color="auto"/>
              <w:bottom w:val="single" w:sz="4" w:space="0" w:color="auto"/>
              <w:right w:val="single" w:sz="4" w:space="0" w:color="auto"/>
            </w:tcBorders>
          </w:tcPr>
          <w:p w14:paraId="23078EEC" w14:textId="4B63D573" w:rsidR="00C24B4C" w:rsidRPr="00673D99" w:rsidRDefault="00C24B4C" w:rsidP="00080D0F">
            <w:pPr>
              <w:spacing w:after="0" w:line="240" w:lineRule="auto"/>
              <w:jc w:val="center"/>
              <w:rPr>
                <w:rFonts w:cstheme="minorHAnsi"/>
                <w:bCs/>
                <w:sz w:val="20"/>
                <w:szCs w:val="20"/>
                <w:lang w:val="es-ES"/>
              </w:rPr>
            </w:pPr>
            <w:r>
              <w:rPr>
                <w:rFonts w:ascii="Arial" w:hAnsi="Arial" w:cs="Arial"/>
                <w:sz w:val="20"/>
                <w:szCs w:val="20"/>
                <w:lang w:val="es-ES"/>
              </w:rPr>
              <w:t>Ministerio Público</w:t>
            </w:r>
          </w:p>
        </w:tc>
        <w:tc>
          <w:tcPr>
            <w:tcW w:w="3116" w:type="dxa"/>
            <w:tcBorders>
              <w:top w:val="single" w:sz="4" w:space="0" w:color="auto"/>
              <w:left w:val="single" w:sz="4" w:space="0" w:color="auto"/>
              <w:bottom w:val="single" w:sz="4" w:space="0" w:color="auto"/>
              <w:right w:val="single" w:sz="4" w:space="0" w:color="auto"/>
            </w:tcBorders>
          </w:tcPr>
          <w:p w14:paraId="7402CB06" w14:textId="2F1C54D1" w:rsidR="00C24B4C" w:rsidRDefault="00C24B4C" w:rsidP="00080D0F">
            <w:pPr>
              <w:spacing w:after="0" w:line="240" w:lineRule="auto"/>
              <w:jc w:val="center"/>
              <w:rPr>
                <w:rFonts w:cstheme="minorHAnsi"/>
                <w:sz w:val="20"/>
                <w:szCs w:val="20"/>
                <w:lang w:val="es-ES"/>
              </w:rPr>
            </w:pPr>
            <w:r w:rsidRPr="002962ED">
              <w:rPr>
                <w:rFonts w:ascii="Arial" w:hAnsi="Arial" w:cs="Arial"/>
                <w:sz w:val="20"/>
                <w:szCs w:val="20"/>
                <w:lang w:val="es-ES"/>
              </w:rPr>
              <w:t>Seguimiento y solución correspondiente</w:t>
            </w:r>
          </w:p>
        </w:tc>
        <w:tc>
          <w:tcPr>
            <w:tcW w:w="1276" w:type="dxa"/>
            <w:vMerge/>
            <w:tcBorders>
              <w:left w:val="single" w:sz="4" w:space="0" w:color="auto"/>
              <w:right w:val="single" w:sz="4" w:space="0" w:color="auto"/>
            </w:tcBorders>
            <w:vAlign w:val="center"/>
          </w:tcPr>
          <w:p w14:paraId="2A339679" w14:textId="669E1BE3" w:rsidR="00C24B4C" w:rsidRDefault="00C24B4C" w:rsidP="00080D0F">
            <w:pPr>
              <w:spacing w:after="0" w:line="240" w:lineRule="auto"/>
              <w:jc w:val="center"/>
              <w:rPr>
                <w:rFonts w:cstheme="minorHAnsi"/>
                <w:sz w:val="20"/>
                <w:szCs w:val="20"/>
                <w:lang w:val="es-ES"/>
              </w:rPr>
            </w:pPr>
          </w:p>
        </w:tc>
        <w:tc>
          <w:tcPr>
            <w:tcW w:w="1320" w:type="dxa"/>
            <w:tcBorders>
              <w:top w:val="single" w:sz="4" w:space="0" w:color="auto"/>
              <w:left w:val="single" w:sz="4" w:space="0" w:color="auto"/>
              <w:bottom w:val="single" w:sz="4" w:space="0" w:color="auto"/>
              <w:right w:val="single" w:sz="4" w:space="0" w:color="auto"/>
            </w:tcBorders>
            <w:vAlign w:val="center"/>
          </w:tcPr>
          <w:p w14:paraId="18206C03" w14:textId="77777777" w:rsidR="00C24B4C" w:rsidRDefault="00C24B4C" w:rsidP="00080D0F">
            <w:pPr>
              <w:spacing w:after="0" w:line="240" w:lineRule="auto"/>
              <w:jc w:val="center"/>
              <w:rPr>
                <w:rFonts w:cstheme="minorHAnsi"/>
                <w:sz w:val="20"/>
                <w:szCs w:val="20"/>
                <w:lang w:val="es-ES"/>
              </w:rPr>
            </w:pPr>
          </w:p>
        </w:tc>
      </w:tr>
      <w:tr w:rsidR="00C24B4C" w14:paraId="4A0690BF" w14:textId="77777777" w:rsidTr="0026384B">
        <w:tc>
          <w:tcPr>
            <w:tcW w:w="3116" w:type="dxa"/>
            <w:tcBorders>
              <w:top w:val="single" w:sz="4" w:space="0" w:color="auto"/>
              <w:left w:val="single" w:sz="4" w:space="0" w:color="auto"/>
              <w:bottom w:val="single" w:sz="4" w:space="0" w:color="auto"/>
              <w:right w:val="single" w:sz="4" w:space="0" w:color="auto"/>
            </w:tcBorders>
          </w:tcPr>
          <w:p w14:paraId="59D7AE2A" w14:textId="50008633" w:rsidR="00C24B4C" w:rsidRPr="00673D99" w:rsidRDefault="00C24B4C" w:rsidP="00080D0F">
            <w:pPr>
              <w:spacing w:after="0" w:line="240" w:lineRule="auto"/>
              <w:jc w:val="center"/>
              <w:rPr>
                <w:rFonts w:cstheme="minorHAnsi"/>
                <w:bCs/>
                <w:sz w:val="20"/>
                <w:szCs w:val="20"/>
                <w:lang w:val="es-ES"/>
              </w:rPr>
            </w:pPr>
            <w:r>
              <w:rPr>
                <w:rFonts w:ascii="Arial" w:hAnsi="Arial" w:cs="Arial"/>
                <w:sz w:val="20"/>
                <w:szCs w:val="20"/>
                <w:lang w:val="es-ES"/>
              </w:rPr>
              <w:t>CNDH</w:t>
            </w:r>
          </w:p>
        </w:tc>
        <w:tc>
          <w:tcPr>
            <w:tcW w:w="3116" w:type="dxa"/>
            <w:tcBorders>
              <w:top w:val="single" w:sz="4" w:space="0" w:color="auto"/>
              <w:left w:val="single" w:sz="4" w:space="0" w:color="auto"/>
              <w:bottom w:val="single" w:sz="4" w:space="0" w:color="auto"/>
              <w:right w:val="single" w:sz="4" w:space="0" w:color="auto"/>
            </w:tcBorders>
          </w:tcPr>
          <w:p w14:paraId="42415747" w14:textId="6CEE9610" w:rsidR="00C24B4C" w:rsidRDefault="00C24B4C" w:rsidP="00080D0F">
            <w:pPr>
              <w:spacing w:after="0" w:line="240" w:lineRule="auto"/>
              <w:jc w:val="center"/>
              <w:rPr>
                <w:rFonts w:cstheme="minorHAnsi"/>
                <w:sz w:val="20"/>
                <w:szCs w:val="20"/>
                <w:lang w:val="es-ES"/>
              </w:rPr>
            </w:pPr>
            <w:r w:rsidRPr="002962ED">
              <w:rPr>
                <w:rFonts w:ascii="Arial" w:hAnsi="Arial" w:cs="Arial"/>
                <w:sz w:val="20"/>
                <w:szCs w:val="20"/>
                <w:lang w:val="es-ES"/>
              </w:rPr>
              <w:t>Seguimiento y solución correspondiente</w:t>
            </w:r>
          </w:p>
        </w:tc>
        <w:tc>
          <w:tcPr>
            <w:tcW w:w="1276" w:type="dxa"/>
            <w:vMerge/>
            <w:tcBorders>
              <w:left w:val="single" w:sz="4" w:space="0" w:color="auto"/>
              <w:right w:val="single" w:sz="4" w:space="0" w:color="auto"/>
            </w:tcBorders>
            <w:vAlign w:val="center"/>
          </w:tcPr>
          <w:p w14:paraId="5FBE0659" w14:textId="0DA251A4" w:rsidR="00C24B4C" w:rsidRDefault="00C24B4C" w:rsidP="00080D0F">
            <w:pPr>
              <w:spacing w:after="0" w:line="240" w:lineRule="auto"/>
              <w:jc w:val="center"/>
              <w:rPr>
                <w:rFonts w:cstheme="minorHAnsi"/>
                <w:sz w:val="20"/>
                <w:szCs w:val="20"/>
                <w:lang w:val="es-ES"/>
              </w:rPr>
            </w:pPr>
          </w:p>
        </w:tc>
        <w:tc>
          <w:tcPr>
            <w:tcW w:w="1320" w:type="dxa"/>
            <w:tcBorders>
              <w:top w:val="single" w:sz="4" w:space="0" w:color="auto"/>
              <w:left w:val="single" w:sz="4" w:space="0" w:color="auto"/>
              <w:bottom w:val="single" w:sz="4" w:space="0" w:color="auto"/>
              <w:right w:val="single" w:sz="4" w:space="0" w:color="auto"/>
            </w:tcBorders>
            <w:vAlign w:val="center"/>
          </w:tcPr>
          <w:p w14:paraId="18067015" w14:textId="77777777" w:rsidR="00C24B4C" w:rsidRDefault="00C24B4C" w:rsidP="00080D0F">
            <w:pPr>
              <w:spacing w:after="0" w:line="240" w:lineRule="auto"/>
              <w:jc w:val="center"/>
              <w:rPr>
                <w:rFonts w:cstheme="minorHAnsi"/>
                <w:sz w:val="20"/>
                <w:szCs w:val="20"/>
                <w:lang w:val="es-ES"/>
              </w:rPr>
            </w:pPr>
          </w:p>
        </w:tc>
      </w:tr>
      <w:tr w:rsidR="00C24B4C" w14:paraId="055BB46F" w14:textId="77777777" w:rsidTr="0026384B">
        <w:tc>
          <w:tcPr>
            <w:tcW w:w="3116" w:type="dxa"/>
            <w:tcBorders>
              <w:top w:val="single" w:sz="4" w:space="0" w:color="auto"/>
              <w:left w:val="single" w:sz="4" w:space="0" w:color="auto"/>
              <w:bottom w:val="single" w:sz="4" w:space="0" w:color="auto"/>
              <w:right w:val="single" w:sz="4" w:space="0" w:color="auto"/>
            </w:tcBorders>
          </w:tcPr>
          <w:p w14:paraId="26BEC79B" w14:textId="3F29422C" w:rsidR="00C24B4C" w:rsidRDefault="00C24B4C" w:rsidP="00080D0F">
            <w:pPr>
              <w:spacing w:after="0" w:line="240" w:lineRule="auto"/>
              <w:jc w:val="center"/>
              <w:rPr>
                <w:rFonts w:cstheme="minorHAnsi"/>
                <w:sz w:val="20"/>
                <w:szCs w:val="20"/>
                <w:lang w:val="es-ES"/>
              </w:rPr>
            </w:pPr>
            <w:r>
              <w:rPr>
                <w:rFonts w:ascii="Arial" w:hAnsi="Arial" w:cs="Arial"/>
                <w:sz w:val="20"/>
                <w:szCs w:val="20"/>
                <w:lang w:val="es-ES"/>
              </w:rPr>
              <w:t>Instituciones escolares</w:t>
            </w:r>
          </w:p>
        </w:tc>
        <w:tc>
          <w:tcPr>
            <w:tcW w:w="3116" w:type="dxa"/>
            <w:tcBorders>
              <w:top w:val="single" w:sz="4" w:space="0" w:color="auto"/>
              <w:left w:val="single" w:sz="4" w:space="0" w:color="auto"/>
              <w:bottom w:val="single" w:sz="4" w:space="0" w:color="auto"/>
              <w:right w:val="single" w:sz="4" w:space="0" w:color="auto"/>
            </w:tcBorders>
          </w:tcPr>
          <w:p w14:paraId="7FFC5840" w14:textId="17FFD03D" w:rsidR="00C24B4C" w:rsidRDefault="00C24B4C" w:rsidP="00080D0F">
            <w:pPr>
              <w:spacing w:after="0" w:line="240" w:lineRule="auto"/>
              <w:jc w:val="center"/>
              <w:rPr>
                <w:rFonts w:cstheme="minorHAnsi"/>
                <w:sz w:val="20"/>
                <w:szCs w:val="20"/>
                <w:lang w:val="es-ES"/>
              </w:rPr>
            </w:pPr>
            <w:r w:rsidRPr="002962ED">
              <w:rPr>
                <w:rFonts w:ascii="Arial" w:hAnsi="Arial" w:cs="Arial"/>
                <w:sz w:val="20"/>
                <w:szCs w:val="20"/>
                <w:lang w:val="es-ES"/>
              </w:rPr>
              <w:t>Seguimiento y solución correspondiente</w:t>
            </w:r>
          </w:p>
        </w:tc>
        <w:tc>
          <w:tcPr>
            <w:tcW w:w="1276" w:type="dxa"/>
            <w:vMerge/>
            <w:tcBorders>
              <w:left w:val="single" w:sz="4" w:space="0" w:color="auto"/>
              <w:right w:val="single" w:sz="4" w:space="0" w:color="auto"/>
            </w:tcBorders>
            <w:vAlign w:val="center"/>
          </w:tcPr>
          <w:p w14:paraId="0ED29261" w14:textId="2BA8D56B" w:rsidR="00C24B4C" w:rsidRDefault="00C24B4C" w:rsidP="00080D0F">
            <w:pPr>
              <w:spacing w:after="0" w:line="240" w:lineRule="auto"/>
              <w:jc w:val="center"/>
              <w:rPr>
                <w:rFonts w:cstheme="minorHAnsi"/>
                <w:sz w:val="20"/>
                <w:szCs w:val="20"/>
                <w:lang w:val="es-ES"/>
              </w:rPr>
            </w:pPr>
          </w:p>
        </w:tc>
        <w:tc>
          <w:tcPr>
            <w:tcW w:w="1320" w:type="dxa"/>
            <w:tcBorders>
              <w:top w:val="single" w:sz="4" w:space="0" w:color="auto"/>
              <w:left w:val="single" w:sz="4" w:space="0" w:color="auto"/>
              <w:bottom w:val="single" w:sz="4" w:space="0" w:color="auto"/>
              <w:right w:val="single" w:sz="4" w:space="0" w:color="auto"/>
            </w:tcBorders>
            <w:vAlign w:val="center"/>
          </w:tcPr>
          <w:p w14:paraId="3F4641EB" w14:textId="77777777" w:rsidR="00C24B4C" w:rsidRDefault="00C24B4C" w:rsidP="00080D0F">
            <w:pPr>
              <w:spacing w:after="0" w:line="240" w:lineRule="auto"/>
              <w:jc w:val="center"/>
              <w:rPr>
                <w:rFonts w:cstheme="minorHAnsi"/>
                <w:sz w:val="20"/>
                <w:szCs w:val="20"/>
                <w:lang w:val="es-ES"/>
              </w:rPr>
            </w:pPr>
          </w:p>
        </w:tc>
      </w:tr>
      <w:tr w:rsidR="00C24B4C" w14:paraId="3F07963B" w14:textId="77777777" w:rsidTr="0026384B">
        <w:tc>
          <w:tcPr>
            <w:tcW w:w="3116" w:type="dxa"/>
            <w:tcBorders>
              <w:top w:val="single" w:sz="4" w:space="0" w:color="auto"/>
              <w:left w:val="single" w:sz="4" w:space="0" w:color="auto"/>
              <w:bottom w:val="single" w:sz="4" w:space="0" w:color="auto"/>
              <w:right w:val="single" w:sz="4" w:space="0" w:color="auto"/>
            </w:tcBorders>
          </w:tcPr>
          <w:p w14:paraId="2A25B48E" w14:textId="2CDC5E30" w:rsidR="00C24B4C" w:rsidRDefault="00C24B4C" w:rsidP="00080D0F">
            <w:pPr>
              <w:spacing w:after="0" w:line="240" w:lineRule="auto"/>
              <w:jc w:val="center"/>
              <w:rPr>
                <w:rFonts w:cstheme="minorHAnsi"/>
                <w:sz w:val="20"/>
                <w:szCs w:val="20"/>
                <w:lang w:val="es-ES"/>
              </w:rPr>
            </w:pPr>
            <w:r>
              <w:rPr>
                <w:rFonts w:ascii="Arial" w:hAnsi="Arial" w:cs="Arial"/>
                <w:sz w:val="20"/>
                <w:szCs w:val="20"/>
                <w:lang w:val="es-ES"/>
              </w:rPr>
              <w:t>Dependencias escolares o Direcciones generales</w:t>
            </w:r>
          </w:p>
        </w:tc>
        <w:tc>
          <w:tcPr>
            <w:tcW w:w="3116" w:type="dxa"/>
            <w:tcBorders>
              <w:top w:val="single" w:sz="4" w:space="0" w:color="auto"/>
              <w:left w:val="single" w:sz="4" w:space="0" w:color="auto"/>
              <w:bottom w:val="single" w:sz="4" w:space="0" w:color="auto"/>
              <w:right w:val="single" w:sz="4" w:space="0" w:color="auto"/>
            </w:tcBorders>
          </w:tcPr>
          <w:p w14:paraId="038C8834" w14:textId="4BE46157" w:rsidR="00C24B4C" w:rsidRDefault="00C24B4C" w:rsidP="00080D0F">
            <w:pPr>
              <w:spacing w:after="0" w:line="240" w:lineRule="auto"/>
              <w:jc w:val="center"/>
              <w:rPr>
                <w:rFonts w:cstheme="minorHAnsi"/>
                <w:sz w:val="20"/>
                <w:szCs w:val="20"/>
                <w:lang w:val="es-ES"/>
              </w:rPr>
            </w:pPr>
            <w:r w:rsidRPr="002962ED">
              <w:rPr>
                <w:rFonts w:ascii="Arial" w:hAnsi="Arial" w:cs="Arial"/>
                <w:sz w:val="20"/>
                <w:szCs w:val="20"/>
                <w:lang w:val="es-ES"/>
              </w:rPr>
              <w:t>Seguimiento y solución correspondiente</w:t>
            </w:r>
          </w:p>
        </w:tc>
        <w:tc>
          <w:tcPr>
            <w:tcW w:w="1276" w:type="dxa"/>
            <w:vMerge/>
            <w:tcBorders>
              <w:left w:val="single" w:sz="4" w:space="0" w:color="auto"/>
              <w:bottom w:val="single" w:sz="4" w:space="0" w:color="auto"/>
              <w:right w:val="single" w:sz="4" w:space="0" w:color="auto"/>
            </w:tcBorders>
            <w:vAlign w:val="center"/>
          </w:tcPr>
          <w:p w14:paraId="4151D37C" w14:textId="0F8C18BF" w:rsidR="00C24B4C" w:rsidRDefault="00C24B4C" w:rsidP="00080D0F">
            <w:pPr>
              <w:spacing w:after="0" w:line="240" w:lineRule="auto"/>
              <w:jc w:val="center"/>
              <w:rPr>
                <w:rFonts w:cstheme="minorHAnsi"/>
                <w:sz w:val="20"/>
                <w:szCs w:val="20"/>
                <w:lang w:val="es-ES"/>
              </w:rPr>
            </w:pPr>
          </w:p>
        </w:tc>
        <w:tc>
          <w:tcPr>
            <w:tcW w:w="1320" w:type="dxa"/>
            <w:tcBorders>
              <w:top w:val="single" w:sz="4" w:space="0" w:color="auto"/>
              <w:left w:val="single" w:sz="4" w:space="0" w:color="auto"/>
              <w:bottom w:val="single" w:sz="4" w:space="0" w:color="auto"/>
              <w:right w:val="single" w:sz="4" w:space="0" w:color="auto"/>
            </w:tcBorders>
            <w:vAlign w:val="center"/>
          </w:tcPr>
          <w:p w14:paraId="7B2B1668" w14:textId="77777777" w:rsidR="00C24B4C" w:rsidRDefault="00C24B4C" w:rsidP="00080D0F">
            <w:pPr>
              <w:spacing w:after="0" w:line="240" w:lineRule="auto"/>
              <w:jc w:val="center"/>
              <w:rPr>
                <w:rFonts w:cstheme="minorHAnsi"/>
                <w:sz w:val="20"/>
                <w:szCs w:val="20"/>
                <w:lang w:val="es-ES"/>
              </w:rPr>
            </w:pPr>
          </w:p>
        </w:tc>
      </w:tr>
      <w:bookmarkEnd w:id="8"/>
    </w:tbl>
    <w:p w14:paraId="78EBD549" w14:textId="77777777" w:rsidR="000D161D" w:rsidRDefault="000D161D" w:rsidP="000D161D">
      <w:pPr>
        <w:spacing w:after="0" w:line="240" w:lineRule="auto"/>
        <w:rPr>
          <w:rFonts w:asciiTheme="minorHAnsi" w:eastAsia="Times New Roman" w:hAnsiTheme="minorHAnsi" w:cstheme="minorHAnsi"/>
          <w:kern w:val="24"/>
          <w:szCs w:val="24"/>
          <w:lang w:val="es-ES"/>
        </w:rPr>
      </w:pPr>
    </w:p>
    <w:p w14:paraId="2C1AF003" w14:textId="0D9ECEC3" w:rsidR="000D161D" w:rsidRDefault="000D161D" w:rsidP="000D161D">
      <w:pPr>
        <w:tabs>
          <w:tab w:val="left" w:pos="839"/>
        </w:tabs>
        <w:spacing w:line="240" w:lineRule="auto"/>
        <w:rPr>
          <w:rFonts w:ascii="Roboto" w:hAnsi="Roboto"/>
          <w:color w:val="1F1F1F"/>
          <w:sz w:val="21"/>
          <w:szCs w:val="21"/>
          <w:shd w:val="clear" w:color="auto" w:fill="E9EEF6"/>
        </w:rPr>
      </w:pPr>
      <w:bookmarkStart w:id="9" w:name="_Hlk158898358"/>
      <w:r>
        <w:rPr>
          <w:rFonts w:cstheme="minorHAnsi"/>
          <w:b/>
          <w:bCs/>
          <w:szCs w:val="24"/>
        </w:rPr>
        <w:t>De no consentir que sus datos personales sean tratados para las finalidades adicionales y transferencias, puede manifestar su negativa al correo electrónico</w:t>
      </w:r>
      <w:bookmarkStart w:id="10" w:name="_Hlk197425921"/>
      <w:bookmarkEnd w:id="6"/>
      <w:bookmarkEnd w:id="9"/>
      <w:r>
        <w:rPr>
          <w:rFonts w:cstheme="minorHAnsi"/>
          <w:b/>
          <w:bCs/>
          <w:szCs w:val="24"/>
        </w:rPr>
        <w:t xml:space="preserve">: </w:t>
      </w:r>
      <w:hyperlink r:id="rId8" w:history="1">
        <w:r w:rsidR="00C756CC" w:rsidRPr="006005A3">
          <w:rPr>
            <w:rStyle w:val="Hipervnculo"/>
            <w:rFonts w:ascii="Roboto" w:hAnsi="Roboto"/>
            <w:sz w:val="21"/>
            <w:szCs w:val="21"/>
            <w:shd w:val="clear" w:color="auto" w:fill="E9EEF6"/>
          </w:rPr>
          <w:t>educacion.tlanchinol2020.gob@gmail.com</w:t>
        </w:r>
      </w:hyperlink>
    </w:p>
    <w:p w14:paraId="1B85F4A6" w14:textId="77777777" w:rsidR="00C756CC" w:rsidRDefault="00C756CC" w:rsidP="000D161D">
      <w:pPr>
        <w:tabs>
          <w:tab w:val="left" w:pos="839"/>
        </w:tabs>
        <w:spacing w:line="240" w:lineRule="auto"/>
        <w:rPr>
          <w:rFonts w:cstheme="minorHAnsi"/>
          <w:b/>
          <w:bCs/>
          <w:szCs w:val="24"/>
        </w:rPr>
      </w:pPr>
    </w:p>
    <w:p w14:paraId="20765CF0" w14:textId="77777777" w:rsidR="000D161D" w:rsidRDefault="000D161D" w:rsidP="000D161D">
      <w:pPr>
        <w:spacing w:line="240" w:lineRule="auto"/>
        <w:contextualSpacing/>
        <w:rPr>
          <w:rFonts w:eastAsiaTheme="minorEastAsia" w:cstheme="minorHAnsi"/>
          <w:b/>
          <w:bCs/>
          <w:szCs w:val="24"/>
        </w:rPr>
      </w:pPr>
      <w:bookmarkStart w:id="11" w:name="_Hlk158898406"/>
      <w:bookmarkEnd w:id="10"/>
      <w:r>
        <w:rPr>
          <w:rFonts w:eastAsiaTheme="minorEastAsia" w:cstheme="minorHAnsi"/>
          <w:b/>
          <w:bCs/>
          <w:szCs w:val="24"/>
        </w:rPr>
        <w:t>FUNDAMENTO LEGAL</w:t>
      </w:r>
    </w:p>
    <w:p w14:paraId="5AE5C4AA" w14:textId="77777777" w:rsidR="00E416B0" w:rsidRDefault="00E416B0" w:rsidP="00E416B0">
      <w:pPr>
        <w:spacing w:before="100" w:beforeAutospacing="1" w:after="0" w:line="240" w:lineRule="auto"/>
        <w:rPr>
          <w:rFonts w:cstheme="minorHAnsi"/>
          <w:szCs w:val="24"/>
        </w:rPr>
      </w:pPr>
      <w:bookmarkStart w:id="12" w:name="_Hlk195097667"/>
      <w:r>
        <w:rPr>
          <w:rFonts w:cstheme="minorHAnsi"/>
          <w:szCs w:val="24"/>
        </w:rPr>
        <w:t>El tratamiento de sus datos personales se realiza con fundamento en la Ley de Protección de Datos Personales en Posesión de Sujetos Obligados del Estado de Hidalgo. Fecha de última reforma 22 de junio de 2022. Y en la Ley General de Educación; en las cuales se establecen que las instituciones educativas, tanto públicas como privadas, deben proteger la información personal de estudiantes, padres y personal, garantizando su privacidad y el derecho a la autodeterminación informativa.</w:t>
      </w:r>
    </w:p>
    <w:bookmarkEnd w:id="12"/>
    <w:p w14:paraId="473C3868" w14:textId="77777777" w:rsidR="00F92205" w:rsidRDefault="00F92205" w:rsidP="000D161D">
      <w:pPr>
        <w:spacing w:line="240" w:lineRule="auto"/>
        <w:contextualSpacing/>
        <w:rPr>
          <w:rFonts w:eastAsiaTheme="minorEastAsia" w:cstheme="minorHAnsi"/>
          <w:b/>
          <w:bCs/>
          <w:szCs w:val="24"/>
        </w:rPr>
      </w:pPr>
    </w:p>
    <w:p w14:paraId="03521F82" w14:textId="4C08C8E4"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DERECHOS ARCOP</w:t>
      </w:r>
    </w:p>
    <w:p w14:paraId="008F6040" w14:textId="36393E69" w:rsidR="000D161D" w:rsidRDefault="000D161D" w:rsidP="000D161D">
      <w:pPr>
        <w:spacing w:before="100" w:beforeAutospacing="1" w:after="0" w:line="240" w:lineRule="auto"/>
        <w:rPr>
          <w:rFonts w:eastAsiaTheme="minorEastAsia" w:cstheme="minorHAnsi"/>
          <w:b/>
          <w:bCs/>
          <w:szCs w:val="24"/>
        </w:rPr>
      </w:pPr>
      <w:r>
        <w:rPr>
          <w:rFonts w:eastAsiaTheme="minorEastAsia" w:cstheme="minorHAnsi"/>
          <w:szCs w:val="24"/>
        </w:rPr>
        <w:t xml:space="preserve">Usted podrá presentar su solicitud para el ejercicio de los derechos de </w:t>
      </w:r>
      <w:r>
        <w:rPr>
          <w:rFonts w:eastAsiaTheme="minorEastAsia" w:cstheme="minorHAnsi"/>
          <w:b/>
          <w:bCs/>
          <w:szCs w:val="24"/>
        </w:rPr>
        <w:t>A</w:t>
      </w:r>
      <w:r>
        <w:rPr>
          <w:rFonts w:eastAsiaTheme="minorEastAsia" w:cstheme="minorHAnsi"/>
          <w:szCs w:val="24"/>
        </w:rPr>
        <w:t xml:space="preserve">cceso, </w:t>
      </w:r>
      <w:r>
        <w:rPr>
          <w:rFonts w:eastAsiaTheme="minorEastAsia" w:cstheme="minorHAnsi"/>
          <w:b/>
          <w:bCs/>
          <w:szCs w:val="24"/>
        </w:rPr>
        <w:t>R</w:t>
      </w:r>
      <w:r>
        <w:rPr>
          <w:rFonts w:eastAsiaTheme="minorEastAsia" w:cstheme="minorHAnsi"/>
          <w:szCs w:val="24"/>
        </w:rPr>
        <w:t xml:space="preserve">ectificación, </w:t>
      </w:r>
      <w:r>
        <w:rPr>
          <w:rFonts w:eastAsiaTheme="minorEastAsia" w:cstheme="minorHAnsi"/>
          <w:b/>
          <w:bCs/>
          <w:szCs w:val="24"/>
        </w:rPr>
        <w:t>C</w:t>
      </w:r>
      <w:r>
        <w:rPr>
          <w:rFonts w:eastAsiaTheme="minorEastAsia" w:cstheme="minorHAnsi"/>
          <w:szCs w:val="24"/>
        </w:rPr>
        <w:t xml:space="preserve">ancelación, </w:t>
      </w:r>
      <w:r>
        <w:rPr>
          <w:rFonts w:eastAsiaTheme="minorEastAsia" w:cstheme="minorHAnsi"/>
          <w:b/>
          <w:bCs/>
          <w:szCs w:val="24"/>
        </w:rPr>
        <w:t>O</w:t>
      </w:r>
      <w:r>
        <w:rPr>
          <w:rFonts w:eastAsiaTheme="minorEastAsia" w:cstheme="minorHAnsi"/>
          <w:szCs w:val="24"/>
        </w:rPr>
        <w:t xml:space="preserve">posición o </w:t>
      </w:r>
      <w:r>
        <w:rPr>
          <w:rFonts w:eastAsiaTheme="minorEastAsia" w:cstheme="minorHAnsi"/>
          <w:b/>
          <w:bCs/>
          <w:szCs w:val="24"/>
        </w:rPr>
        <w:t>P</w:t>
      </w:r>
      <w:r>
        <w:rPr>
          <w:rFonts w:eastAsiaTheme="minorEastAsia" w:cstheme="minorHAnsi"/>
          <w:szCs w:val="24"/>
        </w:rPr>
        <w:t xml:space="preserve">ortabilidad de sus datos personales (derechos ARCOP) directamente ante la Unidad de Transparencia, cuyos datos de contacto son los siguientes: </w:t>
      </w:r>
    </w:p>
    <w:p w14:paraId="21539A41" w14:textId="77777777" w:rsidR="00E416B0" w:rsidRDefault="00E416B0" w:rsidP="00E416B0">
      <w:pPr>
        <w:spacing w:after="0" w:line="240" w:lineRule="auto"/>
        <w:rPr>
          <w:rFonts w:eastAsiaTheme="minorEastAsia" w:cstheme="minorHAnsi"/>
          <w:szCs w:val="24"/>
        </w:rPr>
      </w:pPr>
      <w:bookmarkStart w:id="13" w:name="_Hlk197426061"/>
      <w:r>
        <w:rPr>
          <w:rFonts w:eastAsiaTheme="minorEastAsia" w:cstheme="minorHAnsi"/>
          <w:szCs w:val="24"/>
        </w:rPr>
        <w:t>Domicilio: Palacio Municipal, Sin Número, Colonia Centro, Tlanchinol, Estado de Hidalgo, Código Postal 43150, México.</w:t>
      </w:r>
    </w:p>
    <w:p w14:paraId="1F517A2B" w14:textId="77777777" w:rsidR="00E416B0" w:rsidRDefault="00E416B0" w:rsidP="00E416B0">
      <w:pPr>
        <w:spacing w:after="0" w:line="240" w:lineRule="auto"/>
        <w:rPr>
          <w:rFonts w:eastAsiaTheme="minorEastAsia" w:cstheme="minorHAnsi"/>
          <w:szCs w:val="24"/>
        </w:rPr>
      </w:pPr>
      <w:r>
        <w:rPr>
          <w:rFonts w:eastAsiaTheme="minorEastAsia" w:cstheme="minorHAnsi"/>
          <w:szCs w:val="24"/>
        </w:rPr>
        <w:t xml:space="preserve">Correo electrónico: </w:t>
      </w:r>
      <w:hyperlink r:id="rId9" w:history="1">
        <w:r w:rsidRPr="0064763D">
          <w:rPr>
            <w:rStyle w:val="Hipervnculo"/>
            <w:rFonts w:eastAsiaTheme="minorEastAsia" w:cstheme="minorHAnsi"/>
            <w:szCs w:val="24"/>
          </w:rPr>
          <w:t>umait.tlanchinol@gmail.com</w:t>
        </w:r>
      </w:hyperlink>
    </w:p>
    <w:p w14:paraId="13C89333" w14:textId="77777777" w:rsidR="00E416B0" w:rsidRDefault="00E416B0" w:rsidP="00E416B0">
      <w:pPr>
        <w:spacing w:after="0" w:line="240" w:lineRule="auto"/>
        <w:rPr>
          <w:rFonts w:ascii="Arial" w:eastAsiaTheme="minorEastAsia" w:hAnsi="Arial" w:cs="Arial"/>
          <w:kern w:val="2"/>
          <w:sz w:val="22"/>
          <w14:ligatures w14:val="standardContextual"/>
        </w:rPr>
      </w:pPr>
      <w:r>
        <w:rPr>
          <w:rFonts w:eastAsiaTheme="minorEastAsia" w:cstheme="minorHAnsi"/>
          <w:szCs w:val="24"/>
        </w:rPr>
        <w:t>Número telefónico: 774-97-400-18</w:t>
      </w:r>
    </w:p>
    <w:bookmarkEnd w:id="13"/>
    <w:p w14:paraId="71BEC44D" w14:textId="77777777" w:rsidR="00F35E7E" w:rsidRDefault="00F35E7E" w:rsidP="000D161D">
      <w:pPr>
        <w:pStyle w:val="Sinespaciado"/>
        <w:rPr>
          <w:rFonts w:eastAsiaTheme="minorEastAsia"/>
          <w:szCs w:val="24"/>
        </w:rPr>
      </w:pPr>
    </w:p>
    <w:p w14:paraId="4ED50004" w14:textId="1E3BA893" w:rsidR="000D161D" w:rsidRDefault="000D161D" w:rsidP="000D161D">
      <w:pPr>
        <w:pStyle w:val="Sinespaciado"/>
        <w:rPr>
          <w:rFonts w:asciiTheme="minorHAnsi" w:eastAsiaTheme="minorEastAsia" w:hAnsiTheme="minorHAnsi" w:cstheme="minorBidi"/>
          <w:szCs w:val="24"/>
        </w:rPr>
      </w:pPr>
      <w:r>
        <w:rPr>
          <w:rFonts w:eastAsiaTheme="minorEastAsia"/>
          <w:szCs w:val="24"/>
        </w:rPr>
        <w:lastRenderedPageBreak/>
        <w:t xml:space="preserve">Asimismo, usted podrá presentar una solicitud de ejercicio de derechos ARCOP a través de la Plataforma Nacional de Transparencia, disponible en </w:t>
      </w:r>
      <w:hyperlink r:id="rId10" w:tgtFrame="_blank" w:history="1">
        <w:r>
          <w:rPr>
            <w:rStyle w:val="Hipervnculo"/>
            <w:rFonts w:eastAsiaTheme="minorEastAsia"/>
            <w:szCs w:val="24"/>
          </w:rPr>
          <w:t>http://www.plataformadetransparencia.org.mx</w:t>
        </w:r>
      </w:hyperlink>
      <w:r>
        <w:rPr>
          <w:rFonts w:eastAsiaTheme="minorEastAsia"/>
          <w:szCs w:val="24"/>
        </w:rPr>
        <w:t xml:space="preserve">, </w:t>
      </w:r>
    </w:p>
    <w:p w14:paraId="5C6E808E" w14:textId="77777777"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t xml:space="preserve">Con relación al procedimiento y requisitos para el ejercicio de sus derechos </w:t>
      </w:r>
      <w:r>
        <w:rPr>
          <w:rFonts w:eastAsiaTheme="minorEastAsia" w:cstheme="minorHAnsi"/>
          <w:b/>
          <w:bCs/>
          <w:szCs w:val="24"/>
        </w:rPr>
        <w:t>ARCOP</w:t>
      </w:r>
      <w:r>
        <w:rPr>
          <w:rFonts w:eastAsiaTheme="minorEastAsia" w:cstheme="minorHAnsi"/>
          <w:szCs w:val="24"/>
        </w:rPr>
        <w:t xml:space="preserve">, le informamos lo siguiente: </w:t>
      </w:r>
      <w:bookmarkStart w:id="14" w:name="_GoBack"/>
      <w:bookmarkEnd w:id="14"/>
    </w:p>
    <w:p w14:paraId="16469F08" w14:textId="77777777"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t>La solicitud para el ejercicio de los derechos ARCOP deberá contener:</w:t>
      </w:r>
    </w:p>
    <w:p w14:paraId="2E4FA86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El nombre del titular y su domicilio o cualquier otro medio para recibir notificaciones;</w:t>
      </w:r>
    </w:p>
    <w:p w14:paraId="40FC87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Los documentos que acrediten la identidad del titular y, en su caso, la personalidad e identidad de su representante; </w:t>
      </w:r>
    </w:p>
    <w:p w14:paraId="32F8843E"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De ser posible, el área responsable que trata los datos personales y ante el cual se presenta la solicitud; </w:t>
      </w:r>
    </w:p>
    <w:p w14:paraId="02F607E2"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La descripción clara y precisa de los datos personales respecto de los que se busca ejercer alguno de los derechos ARCOP, salvo que se trate del derecho de acceso; </w:t>
      </w:r>
    </w:p>
    <w:p w14:paraId="339915E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La descripción del derecho ARCOP que se pretende ejercer, o bien, lo que solicita el titular, y </w:t>
      </w:r>
    </w:p>
    <w:p w14:paraId="12EA56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Cualquier otro elemento o documento que facilite la localización de los datos personales. </w:t>
      </w:r>
    </w:p>
    <w:p w14:paraId="431687D0" w14:textId="54FE0EE3" w:rsidR="000D161D" w:rsidRDefault="000D161D" w:rsidP="00FB40CE">
      <w:pPr>
        <w:spacing w:before="100" w:beforeAutospacing="1" w:after="0" w:line="240" w:lineRule="auto"/>
        <w:rPr>
          <w:rFonts w:eastAsiaTheme="minorEastAsia" w:cstheme="minorHAnsi"/>
          <w:szCs w:val="24"/>
        </w:rPr>
      </w:pPr>
      <w:r>
        <w:rPr>
          <w:rFonts w:eastAsiaTheme="minorEastAsia" w:cstheme="minorHAnsi"/>
          <w:szCs w:val="24"/>
        </w:rPr>
        <w:t>Ahora bien, tratándose de una solicitud de Acceso a datos personales, deberá señalar la modalidad en la que prefiere que éstos se reproduzcan (mismos que están señalados en el formato de la página); con relación a una solicitud de Cancelación, deberá señalar las causas que lo motiven a solicitar la supresión de sus datos personales en los archivos, registros o bases de datos; en el caso de la solicitud de Oposición, deberá manifestar las causas legítimas o la situación específica que lo llevan a solicitar el cese en el tratamiento, así como el daño o perjuicio que le causaría la persistencia del tratamiento, o en su caso, las finalidades específicas respecto de las cuales requiere ejercer el derecho de Oposición; si se trata de una solicitud de Rectificación, se sugiere incluir los documentos que avalen la modificación solicitada, finalmente si se trata de una solicitud de Portabilidad, el titular deberá especificar la dependencia o encargado a transferir su información  en el formato electrónico debidamente estructurado y con los datos del responsable a trans</w:t>
      </w:r>
      <w:r w:rsidR="000A3736">
        <w:rPr>
          <w:rFonts w:eastAsiaTheme="minorEastAsia" w:cstheme="minorHAnsi"/>
          <w:szCs w:val="24"/>
        </w:rPr>
        <w:t>ferir para proceder a la misma.</w:t>
      </w:r>
    </w:p>
    <w:p w14:paraId="32E8B7A2" w14:textId="77777777" w:rsidR="00DE3443" w:rsidRDefault="00DE3443" w:rsidP="00DE3443">
      <w:pPr>
        <w:spacing w:before="100" w:beforeAutospacing="1" w:after="0" w:line="240" w:lineRule="auto"/>
        <w:rPr>
          <w:rFonts w:eastAsiaTheme="minorEastAsia" w:cstheme="minorHAnsi"/>
          <w:szCs w:val="24"/>
        </w:rPr>
      </w:pPr>
      <w:r>
        <w:rPr>
          <w:rFonts w:eastAsiaTheme="minorEastAsia" w:cstheme="minorHAnsi"/>
          <w:szCs w:val="24"/>
        </w:rPr>
        <w:t>Por último, se le informa a Usted, que en caso de no estar conforme con la respuesta, tiene derecho a presentar un recurso de revisión ante la Unidad de Transferencia de Tlanchinol, pudiéndolo hacer directamente en las instalaciones de la Presidencia Municipal o a través de la Plataforma Nacional de Transparencia.</w:t>
      </w:r>
    </w:p>
    <w:p w14:paraId="07DA4C1F" w14:textId="77777777" w:rsidR="000D161D" w:rsidRDefault="000D161D" w:rsidP="000D161D">
      <w:pPr>
        <w:pStyle w:val="Sinespaciado"/>
        <w:rPr>
          <w:rFonts w:eastAsiaTheme="minorHAnsi" w:cstheme="minorHAnsi"/>
          <w:kern w:val="2"/>
          <w:sz w:val="22"/>
          <w14:ligatures w14:val="standardContextual"/>
        </w:rPr>
      </w:pPr>
    </w:p>
    <w:p w14:paraId="13499596" w14:textId="77777777" w:rsidR="00A1030B" w:rsidRDefault="00A1030B" w:rsidP="00A1030B">
      <w:pPr>
        <w:spacing w:line="240" w:lineRule="auto"/>
        <w:contextualSpacing/>
        <w:rPr>
          <w:rFonts w:eastAsiaTheme="minorEastAsia" w:cstheme="minorHAnsi"/>
          <w:b/>
          <w:bCs/>
          <w:szCs w:val="24"/>
        </w:rPr>
      </w:pPr>
      <w:r>
        <w:rPr>
          <w:rFonts w:eastAsiaTheme="minorEastAsia" w:cstheme="minorHAnsi"/>
          <w:b/>
          <w:bCs/>
          <w:szCs w:val="24"/>
        </w:rPr>
        <w:t>DATOS DE LA UNIDAD DE TRANSPARENCIA MUNICIPAL</w:t>
      </w:r>
    </w:p>
    <w:p w14:paraId="08FC5D82" w14:textId="77777777" w:rsidR="00A1030B" w:rsidRDefault="00A1030B" w:rsidP="00A1030B">
      <w:pPr>
        <w:tabs>
          <w:tab w:val="left" w:pos="839"/>
        </w:tabs>
        <w:spacing w:line="240" w:lineRule="auto"/>
        <w:rPr>
          <w:rFonts w:cstheme="minorHAnsi"/>
          <w:szCs w:val="24"/>
        </w:rPr>
      </w:pPr>
    </w:p>
    <w:p w14:paraId="6E7519DC" w14:textId="77777777" w:rsidR="00DE3443" w:rsidRDefault="00DE3443" w:rsidP="00DE3443">
      <w:pPr>
        <w:spacing w:after="0" w:line="240" w:lineRule="auto"/>
        <w:rPr>
          <w:rFonts w:eastAsiaTheme="minorEastAsia" w:cstheme="minorHAnsi"/>
          <w:szCs w:val="24"/>
        </w:rPr>
      </w:pPr>
      <w:bookmarkStart w:id="15" w:name="_Hlk158731468"/>
      <w:r>
        <w:rPr>
          <w:rFonts w:eastAsiaTheme="minorEastAsia" w:cstheme="minorHAnsi"/>
          <w:szCs w:val="24"/>
        </w:rPr>
        <w:lastRenderedPageBreak/>
        <w:t>Domicilio: Palacio Municipal, Sin Número, Colonia Centro, Tlanchinol, Estado de Hidalgo, Código Postal 43150, México.</w:t>
      </w:r>
    </w:p>
    <w:p w14:paraId="1D6DF79F" w14:textId="77777777" w:rsidR="00DE3443" w:rsidRDefault="00DE3443" w:rsidP="00DE3443">
      <w:pPr>
        <w:spacing w:after="0" w:line="240" w:lineRule="auto"/>
        <w:rPr>
          <w:rFonts w:ascii="Arial" w:eastAsiaTheme="minorEastAsia" w:hAnsi="Arial" w:cs="Arial"/>
          <w:kern w:val="2"/>
          <w:sz w:val="22"/>
          <w14:ligatures w14:val="standardContextual"/>
        </w:rPr>
      </w:pPr>
      <w:r>
        <w:rPr>
          <w:rFonts w:eastAsiaTheme="minorEastAsia" w:cstheme="minorHAnsi"/>
          <w:szCs w:val="24"/>
        </w:rPr>
        <w:t>Número telefónico: 774-97-400-18</w:t>
      </w:r>
    </w:p>
    <w:p w14:paraId="1EC15B6A" w14:textId="77777777" w:rsidR="00DE3443" w:rsidRDefault="00DE3443" w:rsidP="00DE3443">
      <w:pPr>
        <w:tabs>
          <w:tab w:val="left" w:pos="839"/>
        </w:tabs>
        <w:spacing w:line="240" w:lineRule="auto"/>
        <w:rPr>
          <w:rFonts w:cstheme="minorHAnsi"/>
          <w:szCs w:val="24"/>
        </w:rPr>
      </w:pPr>
      <w:r>
        <w:rPr>
          <w:rFonts w:cstheme="minorHAnsi"/>
          <w:b/>
          <w:bCs/>
          <w:szCs w:val="24"/>
        </w:rPr>
        <w:t xml:space="preserve">Horario de atención: </w:t>
      </w:r>
      <w:r>
        <w:rPr>
          <w:rFonts w:cstheme="minorHAnsi"/>
          <w:szCs w:val="24"/>
        </w:rPr>
        <w:t>de lunes a viernes de 09:00 am a 04:00 pm.</w:t>
      </w:r>
    </w:p>
    <w:p w14:paraId="7ADCC460" w14:textId="77777777" w:rsidR="00DE3443" w:rsidRDefault="00DE3443" w:rsidP="00DE3443">
      <w:pPr>
        <w:spacing w:after="0" w:line="240" w:lineRule="auto"/>
        <w:rPr>
          <w:rFonts w:eastAsiaTheme="minorEastAsia" w:cstheme="minorHAnsi"/>
          <w:szCs w:val="24"/>
        </w:rPr>
      </w:pPr>
      <w:r>
        <w:rPr>
          <w:rFonts w:eastAsiaTheme="minorEastAsia" w:cstheme="minorHAnsi"/>
          <w:szCs w:val="24"/>
        </w:rPr>
        <w:t xml:space="preserve">Correo electrónico: </w:t>
      </w:r>
      <w:hyperlink r:id="rId11" w:history="1">
        <w:r w:rsidRPr="0064763D">
          <w:rPr>
            <w:rStyle w:val="Hipervnculo"/>
            <w:rFonts w:eastAsiaTheme="minorEastAsia" w:cstheme="minorHAnsi"/>
            <w:szCs w:val="24"/>
          </w:rPr>
          <w:t>umait.tlanchinol@gmail.com</w:t>
        </w:r>
      </w:hyperlink>
    </w:p>
    <w:p w14:paraId="02669309" w14:textId="77777777" w:rsidR="00DE3443" w:rsidRDefault="00DE3443" w:rsidP="000D161D">
      <w:pPr>
        <w:spacing w:line="240" w:lineRule="auto"/>
        <w:contextualSpacing/>
        <w:rPr>
          <w:rFonts w:eastAsiaTheme="minorEastAsia" w:cstheme="minorHAnsi"/>
          <w:b/>
          <w:bCs/>
          <w:szCs w:val="24"/>
        </w:rPr>
      </w:pPr>
    </w:p>
    <w:p w14:paraId="4E686188"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CAMBIOS EN EL AVISO DE PRIVACIDAD</w:t>
      </w:r>
    </w:p>
    <w:p w14:paraId="15726F7B" w14:textId="77777777" w:rsidR="000D161D" w:rsidRDefault="000D161D" w:rsidP="000D161D">
      <w:pPr>
        <w:spacing w:line="240" w:lineRule="auto"/>
        <w:ind w:left="720"/>
        <w:contextualSpacing/>
        <w:rPr>
          <w:rFonts w:eastAsiaTheme="minorEastAsia" w:cstheme="minorHAnsi"/>
          <w:b/>
          <w:bCs/>
          <w:szCs w:val="24"/>
        </w:rPr>
      </w:pPr>
    </w:p>
    <w:p w14:paraId="622B89B0" w14:textId="13E82F70" w:rsidR="000D161D" w:rsidRDefault="000D161D" w:rsidP="000D161D">
      <w:pPr>
        <w:tabs>
          <w:tab w:val="left" w:pos="839"/>
        </w:tabs>
        <w:spacing w:line="240" w:lineRule="auto"/>
        <w:rPr>
          <w:rFonts w:cstheme="minorHAnsi"/>
          <w:szCs w:val="24"/>
        </w:rPr>
      </w:pPr>
      <w:r>
        <w:rPr>
          <w:rFonts w:cstheme="minorHAnsi"/>
          <w:szCs w:val="24"/>
        </w:rPr>
        <w:t xml:space="preserve">El presente aviso de privacidad puede sufrir modificaciones, cambios o actualizaciones derivadas de nuevos requerimientos legales, funciones propias del ayuntamiento, o de nuestras prácticas de privacidad. Nos comprometemos a mantenerlo informado sobre los cambios que pueda sufrir el presente aviso de privacidad, a través </w:t>
      </w:r>
      <w:r w:rsidR="000A3736">
        <w:rPr>
          <w:rFonts w:cstheme="minorHAnsi"/>
          <w:szCs w:val="24"/>
        </w:rPr>
        <w:t>de la página web institucional:</w:t>
      </w:r>
    </w:p>
    <w:p w14:paraId="4D709814" w14:textId="40083B2C" w:rsidR="000A3736" w:rsidRDefault="006F57B4" w:rsidP="000D161D">
      <w:pPr>
        <w:tabs>
          <w:tab w:val="left" w:pos="839"/>
        </w:tabs>
        <w:spacing w:line="240" w:lineRule="auto"/>
        <w:rPr>
          <w:rFonts w:cstheme="minorHAnsi"/>
          <w:szCs w:val="24"/>
        </w:rPr>
      </w:pPr>
      <w:hyperlink r:id="rId12" w:history="1">
        <w:r w:rsidR="000A3736" w:rsidRPr="000C10CD">
          <w:rPr>
            <w:rStyle w:val="Hipervnculo"/>
            <w:rFonts w:cstheme="minorHAnsi"/>
            <w:szCs w:val="24"/>
          </w:rPr>
          <w:t>https://tlanchinol.gob.mx/avisos-de-privacidad</w:t>
        </w:r>
      </w:hyperlink>
    </w:p>
    <w:p w14:paraId="49501F8D" w14:textId="77777777" w:rsidR="000A3736" w:rsidRDefault="000A3736" w:rsidP="000D161D">
      <w:pPr>
        <w:tabs>
          <w:tab w:val="left" w:pos="839"/>
        </w:tabs>
        <w:spacing w:line="240" w:lineRule="auto"/>
        <w:rPr>
          <w:rFonts w:eastAsiaTheme="minorHAnsi" w:cstheme="minorHAnsi"/>
          <w:szCs w:val="24"/>
          <w:lang w:eastAsia="en-US"/>
        </w:rPr>
      </w:pPr>
    </w:p>
    <w:p w14:paraId="3B4E1422" w14:textId="77777777" w:rsidR="000D161D" w:rsidRDefault="000D161D" w:rsidP="000D161D">
      <w:pPr>
        <w:tabs>
          <w:tab w:val="left" w:pos="839"/>
        </w:tabs>
        <w:spacing w:after="0" w:line="240" w:lineRule="auto"/>
        <w:ind w:left="720" w:right="-234"/>
        <w:contextualSpacing/>
        <w:jc w:val="center"/>
        <w:rPr>
          <w:rFonts w:cstheme="minorHAnsi"/>
          <w:b/>
          <w:bCs/>
          <w:szCs w:val="24"/>
        </w:rPr>
      </w:pP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t>ÚLTIMA FECHA DE ACTUALIZACIÓN</w:t>
      </w:r>
    </w:p>
    <w:p w14:paraId="3D67251B" w14:textId="76A3988E" w:rsidR="000D161D" w:rsidRDefault="003A705C" w:rsidP="000D161D">
      <w:pPr>
        <w:tabs>
          <w:tab w:val="left" w:pos="839"/>
        </w:tabs>
        <w:spacing w:line="240" w:lineRule="auto"/>
        <w:jc w:val="right"/>
        <w:rPr>
          <w:rFonts w:cstheme="minorHAnsi"/>
          <w:szCs w:val="24"/>
        </w:rPr>
      </w:pPr>
      <w:r>
        <w:rPr>
          <w:rFonts w:cstheme="minorHAnsi"/>
          <w:szCs w:val="24"/>
        </w:rPr>
        <w:t>24 de</w:t>
      </w:r>
      <w:r w:rsidR="00BD1127">
        <w:rPr>
          <w:rFonts w:cstheme="minorHAnsi"/>
          <w:szCs w:val="24"/>
        </w:rPr>
        <w:t xml:space="preserve"> junio</w:t>
      </w:r>
      <w:r w:rsidR="000D161D">
        <w:rPr>
          <w:rFonts w:cstheme="minorHAnsi"/>
          <w:szCs w:val="24"/>
        </w:rPr>
        <w:t xml:space="preserve"> de</w:t>
      </w:r>
      <w:r w:rsidR="00BD1127">
        <w:rPr>
          <w:rFonts w:cstheme="minorHAnsi"/>
          <w:szCs w:val="24"/>
        </w:rPr>
        <w:t>l</w:t>
      </w:r>
      <w:r w:rsidR="000D161D">
        <w:rPr>
          <w:rFonts w:cstheme="minorHAnsi"/>
          <w:szCs w:val="24"/>
        </w:rPr>
        <w:t xml:space="preserve"> 2025. </w:t>
      </w:r>
    </w:p>
    <w:p w14:paraId="390764F6" w14:textId="77777777" w:rsidR="000D161D" w:rsidRDefault="000D161D" w:rsidP="000D161D">
      <w:pPr>
        <w:tabs>
          <w:tab w:val="left" w:pos="839"/>
        </w:tabs>
        <w:spacing w:line="240" w:lineRule="auto"/>
        <w:jc w:val="right"/>
        <w:rPr>
          <w:rFonts w:cstheme="minorHAnsi"/>
          <w:szCs w:val="24"/>
        </w:rPr>
      </w:pPr>
    </w:p>
    <w:bookmarkEnd w:id="0"/>
    <w:bookmarkEnd w:id="11"/>
    <w:bookmarkEnd w:id="15"/>
    <w:p w14:paraId="1870A278" w14:textId="77777777" w:rsidR="0054266F" w:rsidRDefault="0054266F" w:rsidP="000D161D">
      <w:pPr>
        <w:pStyle w:val="Sinespaciado"/>
        <w:jc w:val="center"/>
        <w:rPr>
          <w:rFonts w:cstheme="minorHAnsi"/>
          <w:b/>
          <w:bCs/>
        </w:rPr>
      </w:pPr>
    </w:p>
    <w:p w14:paraId="3BE18A90" w14:textId="77777777" w:rsidR="0054266F" w:rsidRDefault="0054266F" w:rsidP="000D161D">
      <w:pPr>
        <w:pStyle w:val="Sinespaciado"/>
        <w:jc w:val="center"/>
        <w:rPr>
          <w:rFonts w:cstheme="minorHAnsi"/>
          <w:b/>
          <w:bCs/>
        </w:rPr>
      </w:pPr>
    </w:p>
    <w:p w14:paraId="0D2B3903" w14:textId="77777777" w:rsidR="0054266F" w:rsidRDefault="0054266F" w:rsidP="000D161D">
      <w:pPr>
        <w:pStyle w:val="Sinespaciado"/>
        <w:jc w:val="center"/>
        <w:rPr>
          <w:rFonts w:cstheme="minorHAnsi"/>
          <w:b/>
          <w:bCs/>
        </w:rPr>
      </w:pPr>
    </w:p>
    <w:p w14:paraId="28DD037F" w14:textId="77777777" w:rsidR="0054266F" w:rsidRDefault="0054266F" w:rsidP="000D161D">
      <w:pPr>
        <w:pStyle w:val="Sinespaciado"/>
        <w:jc w:val="center"/>
        <w:rPr>
          <w:rFonts w:cstheme="minorHAnsi"/>
          <w:b/>
          <w:bCs/>
        </w:rPr>
      </w:pPr>
    </w:p>
    <w:p w14:paraId="2D8410A9" w14:textId="77777777" w:rsidR="0054266F" w:rsidRDefault="0054266F" w:rsidP="000D161D">
      <w:pPr>
        <w:pStyle w:val="Sinespaciado"/>
        <w:jc w:val="center"/>
        <w:rPr>
          <w:rFonts w:cstheme="minorHAnsi"/>
          <w:b/>
          <w:bCs/>
        </w:rPr>
      </w:pPr>
    </w:p>
    <w:p w14:paraId="4BC73F23" w14:textId="77777777" w:rsidR="0054266F" w:rsidRDefault="0054266F" w:rsidP="000D161D">
      <w:pPr>
        <w:pStyle w:val="Sinespaciado"/>
        <w:jc w:val="center"/>
        <w:rPr>
          <w:rFonts w:cstheme="minorHAnsi"/>
          <w:b/>
          <w:bCs/>
        </w:rPr>
      </w:pPr>
    </w:p>
    <w:p w14:paraId="2EEAD944" w14:textId="77777777" w:rsidR="008F35B9" w:rsidRDefault="008F35B9" w:rsidP="000D161D">
      <w:pPr>
        <w:pStyle w:val="Sinespaciado"/>
        <w:jc w:val="center"/>
        <w:rPr>
          <w:rFonts w:cstheme="minorHAnsi"/>
          <w:b/>
          <w:bCs/>
        </w:rPr>
      </w:pPr>
    </w:p>
    <w:p w14:paraId="3AD66125" w14:textId="77777777" w:rsidR="0054266F" w:rsidRDefault="0054266F" w:rsidP="000D161D">
      <w:pPr>
        <w:pStyle w:val="Sinespaciado"/>
        <w:jc w:val="center"/>
        <w:rPr>
          <w:rFonts w:cstheme="minorHAnsi"/>
          <w:b/>
          <w:bCs/>
        </w:rPr>
      </w:pPr>
    </w:p>
    <w:p w14:paraId="47646A75" w14:textId="77777777" w:rsidR="009C3C8E" w:rsidRDefault="009C3C8E" w:rsidP="000D161D">
      <w:pPr>
        <w:pStyle w:val="Sinespaciado"/>
        <w:jc w:val="center"/>
        <w:rPr>
          <w:rFonts w:cstheme="minorHAnsi"/>
          <w:b/>
          <w:bCs/>
        </w:rPr>
      </w:pPr>
    </w:p>
    <w:p w14:paraId="7254F340" w14:textId="77777777" w:rsidR="009C3C8E" w:rsidRDefault="009C3C8E" w:rsidP="000D161D">
      <w:pPr>
        <w:pStyle w:val="Sinespaciado"/>
        <w:jc w:val="center"/>
        <w:rPr>
          <w:rFonts w:cstheme="minorHAnsi"/>
          <w:b/>
          <w:bCs/>
        </w:rPr>
      </w:pPr>
    </w:p>
    <w:p w14:paraId="4004DBE8" w14:textId="77777777" w:rsidR="009C3C8E" w:rsidRDefault="009C3C8E" w:rsidP="000D161D">
      <w:pPr>
        <w:pStyle w:val="Sinespaciado"/>
        <w:jc w:val="center"/>
        <w:rPr>
          <w:rFonts w:cstheme="minorHAnsi"/>
          <w:b/>
          <w:bCs/>
        </w:rPr>
      </w:pPr>
    </w:p>
    <w:p w14:paraId="15751E4A" w14:textId="77777777" w:rsidR="009C3C8E" w:rsidRDefault="009C3C8E" w:rsidP="000D161D">
      <w:pPr>
        <w:pStyle w:val="Sinespaciado"/>
        <w:jc w:val="center"/>
        <w:rPr>
          <w:rFonts w:cstheme="minorHAnsi"/>
          <w:b/>
          <w:bCs/>
        </w:rPr>
      </w:pPr>
    </w:p>
    <w:p w14:paraId="4917A98A" w14:textId="77777777" w:rsidR="009C3C8E" w:rsidRDefault="009C3C8E" w:rsidP="000D161D">
      <w:pPr>
        <w:pStyle w:val="Sinespaciado"/>
        <w:jc w:val="center"/>
        <w:rPr>
          <w:rFonts w:cstheme="minorHAnsi"/>
          <w:b/>
          <w:bCs/>
        </w:rPr>
      </w:pPr>
    </w:p>
    <w:p w14:paraId="2BCFF6DD" w14:textId="77777777" w:rsidR="009C3C8E" w:rsidRDefault="009C3C8E" w:rsidP="000D161D">
      <w:pPr>
        <w:pStyle w:val="Sinespaciado"/>
        <w:jc w:val="center"/>
        <w:rPr>
          <w:rFonts w:cstheme="minorHAnsi"/>
          <w:b/>
          <w:bCs/>
        </w:rPr>
      </w:pPr>
    </w:p>
    <w:p w14:paraId="643E4D0E" w14:textId="77777777" w:rsidR="009C3C8E" w:rsidRDefault="009C3C8E" w:rsidP="000D161D">
      <w:pPr>
        <w:pStyle w:val="Sinespaciado"/>
        <w:jc w:val="center"/>
        <w:rPr>
          <w:rFonts w:cstheme="minorHAnsi"/>
          <w:b/>
          <w:bCs/>
        </w:rPr>
      </w:pPr>
    </w:p>
    <w:p w14:paraId="451F0AF2" w14:textId="77777777" w:rsidR="009C3C8E" w:rsidRDefault="009C3C8E" w:rsidP="000D161D">
      <w:pPr>
        <w:pStyle w:val="Sinespaciado"/>
        <w:jc w:val="center"/>
        <w:rPr>
          <w:rFonts w:cstheme="minorHAnsi"/>
          <w:b/>
          <w:bCs/>
        </w:rPr>
      </w:pPr>
    </w:p>
    <w:p w14:paraId="52F3BF3A" w14:textId="77777777" w:rsidR="009C3C8E" w:rsidRDefault="009C3C8E" w:rsidP="000D161D">
      <w:pPr>
        <w:pStyle w:val="Sinespaciado"/>
        <w:jc w:val="center"/>
        <w:rPr>
          <w:rFonts w:cstheme="minorHAnsi"/>
          <w:b/>
          <w:bCs/>
        </w:rPr>
      </w:pPr>
    </w:p>
    <w:p w14:paraId="6BFC01B0" w14:textId="77777777" w:rsidR="009C3C8E" w:rsidRDefault="009C3C8E" w:rsidP="000D161D">
      <w:pPr>
        <w:pStyle w:val="Sinespaciado"/>
        <w:jc w:val="center"/>
        <w:rPr>
          <w:rFonts w:cstheme="minorHAnsi"/>
          <w:b/>
          <w:bCs/>
        </w:rPr>
      </w:pPr>
    </w:p>
    <w:p w14:paraId="3DD9B32D" w14:textId="77777777" w:rsidR="009C3C8E" w:rsidRDefault="009C3C8E" w:rsidP="000D161D">
      <w:pPr>
        <w:pStyle w:val="Sinespaciado"/>
        <w:jc w:val="center"/>
        <w:rPr>
          <w:rFonts w:cstheme="minorHAnsi"/>
          <w:b/>
          <w:bCs/>
        </w:rPr>
      </w:pPr>
    </w:p>
    <w:p w14:paraId="63BB9119" w14:textId="77777777" w:rsidR="009C3C8E" w:rsidRDefault="009C3C8E" w:rsidP="000D161D">
      <w:pPr>
        <w:pStyle w:val="Sinespaciado"/>
        <w:jc w:val="center"/>
        <w:rPr>
          <w:rFonts w:cstheme="minorHAnsi"/>
          <w:b/>
          <w:bCs/>
        </w:rPr>
      </w:pPr>
    </w:p>
    <w:p w14:paraId="2DBA5E6D" w14:textId="77777777" w:rsidR="009C3C8E" w:rsidRDefault="009C3C8E" w:rsidP="000D161D">
      <w:pPr>
        <w:pStyle w:val="Sinespaciado"/>
        <w:jc w:val="center"/>
        <w:rPr>
          <w:rFonts w:cstheme="minorHAnsi"/>
          <w:b/>
          <w:bCs/>
        </w:rPr>
      </w:pPr>
    </w:p>
    <w:p w14:paraId="61C5361D" w14:textId="77777777" w:rsidR="009C3C8E" w:rsidRDefault="009C3C8E" w:rsidP="000D161D">
      <w:pPr>
        <w:pStyle w:val="Sinespaciado"/>
        <w:jc w:val="center"/>
        <w:rPr>
          <w:rFonts w:cstheme="minorHAnsi"/>
          <w:b/>
          <w:bCs/>
        </w:rPr>
      </w:pPr>
    </w:p>
    <w:p w14:paraId="65B9F16A" w14:textId="77777777" w:rsidR="009C3C8E" w:rsidRDefault="009C3C8E" w:rsidP="000D161D">
      <w:pPr>
        <w:pStyle w:val="Sinespaciado"/>
        <w:jc w:val="center"/>
        <w:rPr>
          <w:rFonts w:cstheme="minorHAnsi"/>
          <w:b/>
          <w:bCs/>
        </w:rPr>
      </w:pPr>
    </w:p>
    <w:p w14:paraId="296F6B84" w14:textId="77777777" w:rsidR="009C3C8E" w:rsidRDefault="009C3C8E" w:rsidP="000D161D">
      <w:pPr>
        <w:pStyle w:val="Sinespaciado"/>
        <w:jc w:val="center"/>
        <w:rPr>
          <w:rFonts w:cstheme="minorHAnsi"/>
          <w:b/>
          <w:bCs/>
        </w:rPr>
      </w:pPr>
    </w:p>
    <w:p w14:paraId="6BB8F746" w14:textId="6AC098D3" w:rsidR="000D161D" w:rsidRDefault="000D161D" w:rsidP="000D161D">
      <w:pPr>
        <w:pStyle w:val="Sinespaciado"/>
        <w:jc w:val="center"/>
        <w:rPr>
          <w:rFonts w:cstheme="minorHAnsi"/>
          <w:b/>
          <w:bCs/>
        </w:rPr>
      </w:pPr>
      <w:r>
        <w:rPr>
          <w:rFonts w:cstheme="minorHAnsi"/>
          <w:b/>
          <w:bCs/>
        </w:rPr>
        <w:lastRenderedPageBreak/>
        <w:t>AVISO DE PRIVACIDAD SIMPLIFICADO</w:t>
      </w:r>
    </w:p>
    <w:p w14:paraId="327C7208" w14:textId="77777777" w:rsidR="009C3C8E" w:rsidRDefault="009C3C8E" w:rsidP="000D161D">
      <w:pPr>
        <w:pStyle w:val="Sinespaciado"/>
        <w:jc w:val="center"/>
        <w:rPr>
          <w:rFonts w:cstheme="minorHAnsi"/>
          <w:b/>
          <w:bCs/>
          <w:kern w:val="2"/>
          <w:sz w:val="22"/>
          <w14:ligatures w14:val="standardContextual"/>
        </w:rPr>
      </w:pPr>
    </w:p>
    <w:p w14:paraId="31F32454" w14:textId="6B2F76E5" w:rsidR="000D161D" w:rsidRDefault="00E37859" w:rsidP="000D161D">
      <w:pPr>
        <w:pStyle w:val="Sinespaciado"/>
        <w:jc w:val="center"/>
        <w:rPr>
          <w:rFonts w:eastAsia="Times New Roman" w:cstheme="minorHAnsi"/>
          <w:b/>
          <w:bCs/>
          <w:caps/>
        </w:rPr>
      </w:pPr>
      <w:r>
        <w:t>Dar seguimiento oportuno a los reportes escolares y canalizar los diferentes casos y problemáticas a las instancias correspondientes.</w:t>
      </w:r>
    </w:p>
    <w:p w14:paraId="57C57392" w14:textId="77777777" w:rsidR="000D161D" w:rsidRDefault="000D161D" w:rsidP="000D161D">
      <w:pPr>
        <w:spacing w:after="0" w:line="240" w:lineRule="auto"/>
        <w:jc w:val="center"/>
        <w:rPr>
          <w:rFonts w:eastAsia="Times New Roman" w:cstheme="minorHAnsi"/>
          <w:b/>
          <w:bCs/>
          <w:caps/>
        </w:rPr>
      </w:pPr>
    </w:p>
    <w:p w14:paraId="5CE565BC" w14:textId="77777777" w:rsidR="009C3C8E" w:rsidRDefault="009C3C8E" w:rsidP="009C3C8E">
      <w:pPr>
        <w:spacing w:after="0" w:line="240" w:lineRule="auto"/>
        <w:rPr>
          <w:rFonts w:cstheme="minorHAnsi"/>
          <w:szCs w:val="24"/>
        </w:rPr>
      </w:pPr>
      <w:r>
        <w:rPr>
          <w:rFonts w:cstheme="minorHAnsi"/>
          <w:szCs w:val="24"/>
        </w:rPr>
        <w:t xml:space="preserve">La Presidencia Municipal de Tlanchinol; a través de la Secretaría de Educación y Desarrollo Humano, con domicilio en Calle C. Doria sin número, segundo piso. Edificio Atrás de </w:t>
      </w:r>
      <w:proofErr w:type="spellStart"/>
      <w:r>
        <w:rPr>
          <w:rFonts w:cstheme="minorHAnsi"/>
          <w:szCs w:val="24"/>
        </w:rPr>
        <w:t>Telecomm</w:t>
      </w:r>
      <w:proofErr w:type="spellEnd"/>
      <w:r>
        <w:rPr>
          <w:rFonts w:cstheme="minorHAnsi"/>
          <w:szCs w:val="24"/>
        </w:rPr>
        <w:t>. Centro, Código Postal 43150, Tlanchinol, Estado de Hidalgo, México, será el responsable del cuidado, resguardo y tratamiento de sus datos personales, mismos que serán protegidos conforme a lo dispuesto por la Ley de Protección de Datos Personales en Posesión de Sujetos Obligados para el Estado de Hidalgo, y demás normatividad que resulte aplicable.</w:t>
      </w:r>
    </w:p>
    <w:p w14:paraId="54AABBF5" w14:textId="77777777" w:rsidR="000D161D" w:rsidRDefault="000D161D" w:rsidP="000D161D">
      <w:pPr>
        <w:spacing w:after="0" w:line="240" w:lineRule="auto"/>
        <w:rPr>
          <w:rFonts w:cstheme="minorHAnsi"/>
          <w:szCs w:val="24"/>
        </w:rPr>
      </w:pPr>
    </w:p>
    <w:p w14:paraId="34F98756" w14:textId="77777777" w:rsidR="000D161D" w:rsidRDefault="000D161D" w:rsidP="000D161D">
      <w:pPr>
        <w:tabs>
          <w:tab w:val="left" w:pos="839"/>
        </w:tabs>
        <w:spacing w:line="240" w:lineRule="auto"/>
        <w:rPr>
          <w:rFonts w:cstheme="minorHAnsi"/>
          <w:szCs w:val="24"/>
        </w:rPr>
      </w:pPr>
      <w:r>
        <w:rPr>
          <w:rFonts w:cstheme="minorHAnsi"/>
          <w:szCs w:val="24"/>
        </w:rPr>
        <w:t>Los datos personales que recabamos de usted, los utilizaremos para las siguientes finalidades:</w:t>
      </w:r>
    </w:p>
    <w:tbl>
      <w:tblPr>
        <w:tblStyle w:val="Tablaconcuadrcula"/>
        <w:tblW w:w="8828" w:type="dxa"/>
        <w:tblLook w:val="04A0" w:firstRow="1" w:lastRow="0" w:firstColumn="1" w:lastColumn="0" w:noHBand="0" w:noVBand="1"/>
      </w:tblPr>
      <w:tblGrid>
        <w:gridCol w:w="5382"/>
        <w:gridCol w:w="1701"/>
        <w:gridCol w:w="1745"/>
      </w:tblGrid>
      <w:tr w:rsidR="000D161D" w14:paraId="13C4CF19"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3C9C635" w14:textId="77777777" w:rsidR="000D161D" w:rsidRDefault="000D161D">
            <w:pPr>
              <w:tabs>
                <w:tab w:val="left" w:pos="839"/>
              </w:tabs>
              <w:spacing w:after="0" w:line="240" w:lineRule="auto"/>
              <w:jc w:val="center"/>
              <w:rPr>
                <w:rFonts w:cstheme="minorHAnsi"/>
                <w:szCs w:val="24"/>
              </w:rPr>
            </w:pPr>
            <w:r>
              <w:rPr>
                <w:rFonts w:cstheme="minorHAnsi"/>
                <w:szCs w:val="24"/>
              </w:rPr>
              <w:t>FINALIDAD PRIMARIA</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EC5C289"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06FAECD3"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0049B6F2"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6FC129F"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F6313CA"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AD4C68" w14:paraId="47682025" w14:textId="77777777" w:rsidTr="000D161D">
        <w:trPr>
          <w:trHeight w:val="459"/>
        </w:trPr>
        <w:tc>
          <w:tcPr>
            <w:tcW w:w="5382" w:type="dxa"/>
            <w:tcBorders>
              <w:top w:val="single" w:sz="4" w:space="0" w:color="auto"/>
              <w:left w:val="single" w:sz="4" w:space="0" w:color="auto"/>
              <w:bottom w:val="single" w:sz="4" w:space="0" w:color="auto"/>
              <w:right w:val="single" w:sz="4" w:space="0" w:color="auto"/>
            </w:tcBorders>
          </w:tcPr>
          <w:p w14:paraId="635C1638" w14:textId="3B3EDF44" w:rsidR="00AD4C68" w:rsidRDefault="00AD4C68">
            <w:pPr>
              <w:tabs>
                <w:tab w:val="left" w:pos="839"/>
              </w:tabs>
              <w:spacing w:after="0" w:line="240" w:lineRule="auto"/>
              <w:rPr>
                <w:rFonts w:cstheme="minorHAnsi"/>
                <w:sz w:val="20"/>
                <w:szCs w:val="20"/>
              </w:rPr>
            </w:pPr>
            <w:r w:rsidRPr="00B06669">
              <w:rPr>
                <w:lang w:eastAsia="en-US"/>
              </w:rPr>
              <w:t>Reporte escrito</w:t>
            </w:r>
          </w:p>
        </w:tc>
        <w:tc>
          <w:tcPr>
            <w:tcW w:w="1701" w:type="dxa"/>
            <w:tcBorders>
              <w:top w:val="single" w:sz="4" w:space="0" w:color="auto"/>
              <w:left w:val="single" w:sz="4" w:space="0" w:color="auto"/>
              <w:bottom w:val="single" w:sz="4" w:space="0" w:color="auto"/>
              <w:right w:val="single" w:sz="4" w:space="0" w:color="auto"/>
            </w:tcBorders>
            <w:vAlign w:val="center"/>
          </w:tcPr>
          <w:p w14:paraId="5ECD4BB1" w14:textId="0E71A604" w:rsidR="00AD4C68" w:rsidRDefault="00AA2293">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vAlign w:val="center"/>
          </w:tcPr>
          <w:p w14:paraId="04DDADFB" w14:textId="1C33E8AB" w:rsidR="00AD4C68" w:rsidRDefault="00AD4C68">
            <w:pPr>
              <w:tabs>
                <w:tab w:val="left" w:pos="839"/>
              </w:tabs>
              <w:spacing w:after="0" w:line="240" w:lineRule="auto"/>
              <w:jc w:val="center"/>
              <w:rPr>
                <w:rFonts w:cstheme="minorHAnsi"/>
                <w:sz w:val="20"/>
                <w:szCs w:val="20"/>
              </w:rPr>
            </w:pPr>
          </w:p>
        </w:tc>
      </w:tr>
      <w:tr w:rsidR="000D161D" w14:paraId="3B314A27"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0A5FA7F" w14:textId="77777777" w:rsidR="000D161D" w:rsidRDefault="000D161D">
            <w:pPr>
              <w:tabs>
                <w:tab w:val="left" w:pos="839"/>
              </w:tabs>
              <w:spacing w:after="0" w:line="240" w:lineRule="auto"/>
              <w:jc w:val="center"/>
              <w:rPr>
                <w:rFonts w:cstheme="minorHAnsi"/>
                <w:szCs w:val="24"/>
              </w:rPr>
            </w:pPr>
            <w:r>
              <w:rPr>
                <w:rFonts w:cstheme="minorHAnsi"/>
                <w:szCs w:val="24"/>
              </w:rPr>
              <w:t>FINALIDADES SECUNDARIAS</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A877F73"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024A4536"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6CF6846B"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842FD4C"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CFC3356"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291C7C" w14:paraId="4C5C4D8B" w14:textId="77777777" w:rsidTr="000A3736">
        <w:trPr>
          <w:trHeight w:val="362"/>
        </w:trPr>
        <w:tc>
          <w:tcPr>
            <w:tcW w:w="5382" w:type="dxa"/>
            <w:tcBorders>
              <w:top w:val="single" w:sz="4" w:space="0" w:color="auto"/>
              <w:left w:val="single" w:sz="4" w:space="0" w:color="auto"/>
              <w:bottom w:val="single" w:sz="4" w:space="0" w:color="auto"/>
              <w:right w:val="single" w:sz="4" w:space="0" w:color="auto"/>
            </w:tcBorders>
          </w:tcPr>
          <w:p w14:paraId="764DC95C" w14:textId="5566E819" w:rsidR="00291C7C" w:rsidRDefault="00291C7C">
            <w:pPr>
              <w:tabs>
                <w:tab w:val="left" w:pos="839"/>
              </w:tabs>
              <w:spacing w:after="0" w:line="240" w:lineRule="auto"/>
              <w:rPr>
                <w:rFonts w:cstheme="minorHAnsi"/>
                <w:sz w:val="20"/>
                <w:szCs w:val="20"/>
              </w:rPr>
            </w:pPr>
            <w:r>
              <w:rPr>
                <w:lang w:eastAsia="en-US"/>
              </w:rPr>
              <w:t>Seguimiento del caso</w:t>
            </w:r>
          </w:p>
        </w:tc>
        <w:tc>
          <w:tcPr>
            <w:tcW w:w="1701" w:type="dxa"/>
            <w:vMerge w:val="restart"/>
            <w:tcBorders>
              <w:top w:val="single" w:sz="4" w:space="0" w:color="auto"/>
              <w:left w:val="single" w:sz="4" w:space="0" w:color="auto"/>
              <w:right w:val="single" w:sz="4" w:space="0" w:color="auto"/>
            </w:tcBorders>
            <w:vAlign w:val="center"/>
          </w:tcPr>
          <w:p w14:paraId="2132B6BA" w14:textId="3D21D2EE" w:rsidR="00291C7C" w:rsidRDefault="00291C7C" w:rsidP="000A3736">
            <w:pPr>
              <w:tabs>
                <w:tab w:val="left" w:pos="839"/>
              </w:tabs>
              <w:spacing w:after="0" w:line="240" w:lineRule="auto"/>
              <w:jc w:val="center"/>
              <w:rPr>
                <w:rFonts w:cstheme="minorHAnsi"/>
                <w:sz w:val="20"/>
                <w:szCs w:val="20"/>
              </w:rPr>
            </w:pPr>
            <w:r>
              <w:rPr>
                <w:rFonts w:cstheme="minorHAnsi"/>
                <w:sz w:val="20"/>
                <w:szCs w:val="20"/>
              </w:rPr>
              <w:t>X</w:t>
            </w:r>
          </w:p>
        </w:tc>
        <w:tc>
          <w:tcPr>
            <w:tcW w:w="1745" w:type="dxa"/>
            <w:tcBorders>
              <w:top w:val="single" w:sz="4" w:space="0" w:color="auto"/>
              <w:left w:val="single" w:sz="4" w:space="0" w:color="auto"/>
              <w:bottom w:val="single" w:sz="4" w:space="0" w:color="auto"/>
              <w:right w:val="single" w:sz="4" w:space="0" w:color="auto"/>
            </w:tcBorders>
          </w:tcPr>
          <w:p w14:paraId="3198C222" w14:textId="07AA5A97" w:rsidR="00291C7C" w:rsidRDefault="00291C7C">
            <w:pPr>
              <w:tabs>
                <w:tab w:val="left" w:pos="839"/>
              </w:tabs>
              <w:spacing w:after="0" w:line="240" w:lineRule="auto"/>
              <w:jc w:val="center"/>
              <w:rPr>
                <w:rFonts w:cstheme="minorHAnsi"/>
                <w:sz w:val="20"/>
                <w:szCs w:val="20"/>
              </w:rPr>
            </w:pPr>
          </w:p>
        </w:tc>
      </w:tr>
      <w:tr w:rsidR="00291C7C" w14:paraId="46F843C8" w14:textId="77777777" w:rsidTr="000A3736">
        <w:trPr>
          <w:trHeight w:val="268"/>
        </w:trPr>
        <w:tc>
          <w:tcPr>
            <w:tcW w:w="5382" w:type="dxa"/>
            <w:tcBorders>
              <w:top w:val="single" w:sz="4" w:space="0" w:color="auto"/>
              <w:left w:val="single" w:sz="4" w:space="0" w:color="auto"/>
              <w:bottom w:val="single" w:sz="4" w:space="0" w:color="auto"/>
              <w:right w:val="single" w:sz="4" w:space="0" w:color="auto"/>
            </w:tcBorders>
          </w:tcPr>
          <w:p w14:paraId="0C17BA5F" w14:textId="050F5AAE" w:rsidR="00291C7C" w:rsidRDefault="00291C7C">
            <w:pPr>
              <w:tabs>
                <w:tab w:val="left" w:pos="839"/>
              </w:tabs>
              <w:spacing w:after="0" w:line="240" w:lineRule="auto"/>
              <w:rPr>
                <w:rFonts w:cstheme="minorHAnsi"/>
                <w:sz w:val="20"/>
                <w:szCs w:val="20"/>
              </w:rPr>
            </w:pPr>
            <w:r>
              <w:rPr>
                <w:lang w:eastAsia="en-US"/>
              </w:rPr>
              <w:t>Canalización del caso a la instancia correspondiente</w:t>
            </w:r>
          </w:p>
        </w:tc>
        <w:tc>
          <w:tcPr>
            <w:tcW w:w="1701" w:type="dxa"/>
            <w:vMerge/>
            <w:tcBorders>
              <w:left w:val="single" w:sz="4" w:space="0" w:color="auto"/>
              <w:bottom w:val="single" w:sz="4" w:space="0" w:color="auto"/>
              <w:right w:val="single" w:sz="4" w:space="0" w:color="auto"/>
            </w:tcBorders>
            <w:vAlign w:val="center"/>
          </w:tcPr>
          <w:p w14:paraId="05557F12" w14:textId="5179356B" w:rsidR="00291C7C" w:rsidRDefault="00291C7C">
            <w:pPr>
              <w:tabs>
                <w:tab w:val="left" w:pos="839"/>
              </w:tabs>
              <w:spacing w:after="0" w:line="240" w:lineRule="auto"/>
              <w:jc w:val="center"/>
              <w:rPr>
                <w:rFonts w:cstheme="minorHAnsi"/>
                <w:sz w:val="20"/>
                <w:szCs w:val="20"/>
              </w:rPr>
            </w:pPr>
          </w:p>
        </w:tc>
        <w:tc>
          <w:tcPr>
            <w:tcW w:w="1745" w:type="dxa"/>
            <w:tcBorders>
              <w:top w:val="single" w:sz="4" w:space="0" w:color="auto"/>
              <w:left w:val="single" w:sz="4" w:space="0" w:color="auto"/>
              <w:bottom w:val="single" w:sz="4" w:space="0" w:color="auto"/>
              <w:right w:val="single" w:sz="4" w:space="0" w:color="auto"/>
            </w:tcBorders>
          </w:tcPr>
          <w:p w14:paraId="3BF87DA0" w14:textId="7C4B936C" w:rsidR="00291C7C" w:rsidRDefault="00291C7C">
            <w:pPr>
              <w:tabs>
                <w:tab w:val="left" w:pos="839"/>
              </w:tabs>
              <w:spacing w:after="0" w:line="240" w:lineRule="auto"/>
              <w:jc w:val="center"/>
              <w:rPr>
                <w:rFonts w:cstheme="minorHAnsi"/>
                <w:sz w:val="20"/>
                <w:szCs w:val="20"/>
              </w:rPr>
            </w:pPr>
          </w:p>
        </w:tc>
      </w:tr>
      <w:tr w:rsidR="00291C7C" w14:paraId="0F1203EF" w14:textId="77777777" w:rsidTr="00291C7C">
        <w:trPr>
          <w:trHeight w:val="286"/>
        </w:trPr>
        <w:tc>
          <w:tcPr>
            <w:tcW w:w="5382" w:type="dxa"/>
            <w:tcBorders>
              <w:top w:val="single" w:sz="4" w:space="0" w:color="auto"/>
              <w:left w:val="single" w:sz="4" w:space="0" w:color="auto"/>
              <w:bottom w:val="single" w:sz="4" w:space="0" w:color="auto"/>
              <w:right w:val="single" w:sz="4" w:space="0" w:color="auto"/>
            </w:tcBorders>
          </w:tcPr>
          <w:p w14:paraId="3D4D35A2" w14:textId="59D13589" w:rsidR="00291C7C" w:rsidRDefault="00291C7C">
            <w:pPr>
              <w:tabs>
                <w:tab w:val="left" w:pos="839"/>
              </w:tabs>
              <w:spacing w:after="0" w:line="240" w:lineRule="auto"/>
              <w:rPr>
                <w:rFonts w:cstheme="minorHAnsi"/>
                <w:sz w:val="20"/>
                <w:szCs w:val="20"/>
              </w:rPr>
            </w:pPr>
            <w:r>
              <w:rPr>
                <w:lang w:eastAsia="en-US"/>
              </w:rPr>
              <w:t>Archivo</w:t>
            </w:r>
          </w:p>
        </w:tc>
        <w:tc>
          <w:tcPr>
            <w:tcW w:w="1701" w:type="dxa"/>
            <w:tcBorders>
              <w:top w:val="single" w:sz="4" w:space="0" w:color="auto"/>
              <w:left w:val="single" w:sz="4" w:space="0" w:color="auto"/>
              <w:bottom w:val="single" w:sz="4" w:space="0" w:color="auto"/>
              <w:right w:val="single" w:sz="4" w:space="0" w:color="auto"/>
            </w:tcBorders>
            <w:vAlign w:val="center"/>
          </w:tcPr>
          <w:p w14:paraId="560F69DB" w14:textId="77777777" w:rsidR="00291C7C" w:rsidRDefault="00291C7C">
            <w:pPr>
              <w:tabs>
                <w:tab w:val="left" w:pos="839"/>
              </w:tabs>
              <w:spacing w:after="0" w:line="240" w:lineRule="auto"/>
              <w:jc w:val="center"/>
              <w:rPr>
                <w:rFonts w:cstheme="minorHAnsi"/>
                <w:sz w:val="20"/>
                <w:szCs w:val="20"/>
              </w:rPr>
            </w:pPr>
          </w:p>
        </w:tc>
        <w:tc>
          <w:tcPr>
            <w:tcW w:w="1745" w:type="dxa"/>
            <w:vMerge w:val="restart"/>
            <w:tcBorders>
              <w:top w:val="single" w:sz="4" w:space="0" w:color="auto"/>
              <w:left w:val="single" w:sz="4" w:space="0" w:color="auto"/>
              <w:right w:val="single" w:sz="4" w:space="0" w:color="auto"/>
            </w:tcBorders>
            <w:vAlign w:val="center"/>
          </w:tcPr>
          <w:p w14:paraId="285CE6E1" w14:textId="5CABF3D0" w:rsidR="00291C7C" w:rsidRDefault="00291C7C" w:rsidP="00291C7C">
            <w:pPr>
              <w:tabs>
                <w:tab w:val="left" w:pos="839"/>
              </w:tabs>
              <w:spacing w:after="0" w:line="240" w:lineRule="auto"/>
              <w:ind w:firstLine="0"/>
              <w:jc w:val="center"/>
              <w:rPr>
                <w:rFonts w:cstheme="minorHAnsi"/>
                <w:sz w:val="20"/>
                <w:szCs w:val="20"/>
              </w:rPr>
            </w:pPr>
            <w:r>
              <w:rPr>
                <w:rFonts w:cstheme="minorHAnsi"/>
                <w:sz w:val="20"/>
                <w:szCs w:val="20"/>
              </w:rPr>
              <w:t>X</w:t>
            </w:r>
          </w:p>
        </w:tc>
      </w:tr>
      <w:tr w:rsidR="00291C7C" w14:paraId="477E335E" w14:textId="77777777" w:rsidTr="000A3736">
        <w:trPr>
          <w:trHeight w:val="315"/>
        </w:trPr>
        <w:tc>
          <w:tcPr>
            <w:tcW w:w="5382" w:type="dxa"/>
            <w:tcBorders>
              <w:top w:val="single" w:sz="4" w:space="0" w:color="auto"/>
              <w:left w:val="single" w:sz="4" w:space="0" w:color="auto"/>
              <w:bottom w:val="single" w:sz="4" w:space="0" w:color="auto"/>
              <w:right w:val="single" w:sz="4" w:space="0" w:color="auto"/>
            </w:tcBorders>
          </w:tcPr>
          <w:p w14:paraId="412D9229" w14:textId="307B93EB" w:rsidR="00291C7C" w:rsidRDefault="00291C7C">
            <w:pPr>
              <w:tabs>
                <w:tab w:val="left" w:pos="839"/>
              </w:tabs>
              <w:spacing w:after="0" w:line="240" w:lineRule="auto"/>
              <w:rPr>
                <w:rFonts w:cstheme="minorHAnsi"/>
                <w:sz w:val="20"/>
                <w:szCs w:val="20"/>
              </w:rPr>
            </w:pPr>
            <w:r>
              <w:rPr>
                <w:lang w:eastAsia="en-US"/>
              </w:rPr>
              <w:t>Informes</w:t>
            </w:r>
          </w:p>
        </w:tc>
        <w:tc>
          <w:tcPr>
            <w:tcW w:w="1701" w:type="dxa"/>
            <w:tcBorders>
              <w:top w:val="single" w:sz="4" w:space="0" w:color="auto"/>
              <w:left w:val="single" w:sz="4" w:space="0" w:color="auto"/>
              <w:bottom w:val="single" w:sz="4" w:space="0" w:color="auto"/>
              <w:right w:val="single" w:sz="4" w:space="0" w:color="auto"/>
            </w:tcBorders>
            <w:vAlign w:val="center"/>
          </w:tcPr>
          <w:p w14:paraId="0C4CFA6D" w14:textId="77777777" w:rsidR="00291C7C" w:rsidRDefault="00291C7C">
            <w:pPr>
              <w:tabs>
                <w:tab w:val="left" w:pos="839"/>
              </w:tabs>
              <w:spacing w:after="0" w:line="240" w:lineRule="auto"/>
              <w:jc w:val="center"/>
              <w:rPr>
                <w:rFonts w:cstheme="minorHAnsi"/>
                <w:sz w:val="20"/>
                <w:szCs w:val="20"/>
              </w:rPr>
            </w:pPr>
          </w:p>
        </w:tc>
        <w:tc>
          <w:tcPr>
            <w:tcW w:w="1745" w:type="dxa"/>
            <w:vMerge/>
            <w:tcBorders>
              <w:left w:val="single" w:sz="4" w:space="0" w:color="auto"/>
              <w:right w:val="single" w:sz="4" w:space="0" w:color="auto"/>
            </w:tcBorders>
          </w:tcPr>
          <w:p w14:paraId="002FDEAD" w14:textId="2D130817" w:rsidR="00291C7C" w:rsidRDefault="00291C7C" w:rsidP="000A3736">
            <w:pPr>
              <w:tabs>
                <w:tab w:val="left" w:pos="839"/>
              </w:tabs>
              <w:spacing w:after="0" w:line="240" w:lineRule="auto"/>
              <w:jc w:val="center"/>
              <w:rPr>
                <w:rFonts w:cstheme="minorHAnsi"/>
                <w:sz w:val="20"/>
                <w:szCs w:val="20"/>
              </w:rPr>
            </w:pPr>
          </w:p>
        </w:tc>
      </w:tr>
      <w:tr w:rsidR="00291C7C" w14:paraId="3071B01D" w14:textId="77777777" w:rsidTr="000A3736">
        <w:trPr>
          <w:trHeight w:val="198"/>
        </w:trPr>
        <w:tc>
          <w:tcPr>
            <w:tcW w:w="5382" w:type="dxa"/>
            <w:tcBorders>
              <w:top w:val="single" w:sz="4" w:space="0" w:color="auto"/>
              <w:left w:val="single" w:sz="4" w:space="0" w:color="auto"/>
              <w:bottom w:val="single" w:sz="4" w:space="0" w:color="auto"/>
              <w:right w:val="single" w:sz="4" w:space="0" w:color="auto"/>
            </w:tcBorders>
          </w:tcPr>
          <w:p w14:paraId="4F85708B" w14:textId="184539CA" w:rsidR="00291C7C" w:rsidRDefault="00291C7C">
            <w:pPr>
              <w:tabs>
                <w:tab w:val="left" w:pos="839"/>
              </w:tabs>
              <w:spacing w:after="0" w:line="240" w:lineRule="auto"/>
              <w:rPr>
                <w:rFonts w:cstheme="minorHAnsi"/>
                <w:sz w:val="20"/>
                <w:szCs w:val="20"/>
              </w:rPr>
            </w:pPr>
            <w:r>
              <w:rPr>
                <w:lang w:eastAsia="en-US"/>
              </w:rPr>
              <w:t>Expedientes</w:t>
            </w:r>
          </w:p>
        </w:tc>
        <w:tc>
          <w:tcPr>
            <w:tcW w:w="1701" w:type="dxa"/>
            <w:tcBorders>
              <w:top w:val="single" w:sz="4" w:space="0" w:color="auto"/>
              <w:left w:val="single" w:sz="4" w:space="0" w:color="auto"/>
              <w:bottom w:val="single" w:sz="4" w:space="0" w:color="auto"/>
              <w:right w:val="single" w:sz="4" w:space="0" w:color="auto"/>
            </w:tcBorders>
            <w:vAlign w:val="center"/>
          </w:tcPr>
          <w:p w14:paraId="4D3B7317" w14:textId="77777777" w:rsidR="00291C7C" w:rsidRDefault="00291C7C">
            <w:pPr>
              <w:tabs>
                <w:tab w:val="left" w:pos="839"/>
              </w:tabs>
              <w:spacing w:after="0" w:line="240" w:lineRule="auto"/>
              <w:jc w:val="center"/>
              <w:rPr>
                <w:rFonts w:cstheme="minorHAnsi"/>
                <w:sz w:val="20"/>
                <w:szCs w:val="20"/>
              </w:rPr>
            </w:pPr>
          </w:p>
        </w:tc>
        <w:tc>
          <w:tcPr>
            <w:tcW w:w="1745" w:type="dxa"/>
            <w:vMerge/>
            <w:tcBorders>
              <w:left w:val="single" w:sz="4" w:space="0" w:color="auto"/>
              <w:bottom w:val="single" w:sz="4" w:space="0" w:color="auto"/>
              <w:right w:val="single" w:sz="4" w:space="0" w:color="auto"/>
            </w:tcBorders>
          </w:tcPr>
          <w:p w14:paraId="7CBB1716" w14:textId="52B34554" w:rsidR="00291C7C" w:rsidRDefault="00291C7C">
            <w:pPr>
              <w:tabs>
                <w:tab w:val="left" w:pos="839"/>
              </w:tabs>
              <w:spacing w:after="0" w:line="240" w:lineRule="auto"/>
              <w:jc w:val="center"/>
              <w:rPr>
                <w:rFonts w:cstheme="minorHAnsi"/>
                <w:sz w:val="20"/>
                <w:szCs w:val="20"/>
              </w:rPr>
            </w:pPr>
          </w:p>
        </w:tc>
      </w:tr>
    </w:tbl>
    <w:p w14:paraId="38233EE6" w14:textId="77777777" w:rsidR="000D161D" w:rsidRDefault="000D161D" w:rsidP="000D161D">
      <w:pPr>
        <w:tabs>
          <w:tab w:val="left" w:pos="839"/>
        </w:tabs>
        <w:spacing w:line="240" w:lineRule="auto"/>
        <w:rPr>
          <w:rFonts w:asciiTheme="minorHAnsi" w:hAnsiTheme="minorHAnsi" w:cstheme="minorHAnsi"/>
          <w:szCs w:val="24"/>
          <w:lang w:eastAsia="en-US"/>
        </w:rPr>
      </w:pPr>
    </w:p>
    <w:p w14:paraId="45B5ED6E" w14:textId="77777777" w:rsidR="009C3C8E" w:rsidRDefault="000D161D" w:rsidP="000D161D">
      <w:pPr>
        <w:spacing w:line="240" w:lineRule="auto"/>
        <w:contextualSpacing/>
        <w:rPr>
          <w:rFonts w:eastAsiaTheme="minorEastAsia" w:cstheme="minorHAnsi"/>
          <w:b/>
          <w:bCs/>
          <w:szCs w:val="24"/>
        </w:rPr>
      </w:pPr>
      <w:r>
        <w:rPr>
          <w:rFonts w:eastAsiaTheme="minorEastAsia" w:cstheme="minorHAnsi"/>
          <w:b/>
          <w:bCs/>
          <w:szCs w:val="24"/>
        </w:rPr>
        <w:t xml:space="preserve">TRANSFERENCIAS. </w:t>
      </w:r>
    </w:p>
    <w:p w14:paraId="310D3FF2" w14:textId="77777777" w:rsidR="009C3C8E" w:rsidRDefault="009C3C8E" w:rsidP="000D161D">
      <w:pPr>
        <w:spacing w:line="240" w:lineRule="auto"/>
        <w:contextualSpacing/>
        <w:rPr>
          <w:rFonts w:eastAsiaTheme="minorEastAsia" w:cstheme="minorHAnsi"/>
          <w:b/>
          <w:bCs/>
          <w:szCs w:val="24"/>
        </w:rPr>
      </w:pPr>
    </w:p>
    <w:p w14:paraId="0DDD6FF8" w14:textId="77777777" w:rsidR="009C3C8E" w:rsidRDefault="009C3C8E" w:rsidP="009C3C8E">
      <w:pPr>
        <w:spacing w:line="240" w:lineRule="auto"/>
        <w:rPr>
          <w:rFonts w:cstheme="minorHAnsi"/>
          <w:szCs w:val="24"/>
          <w:lang w:val="es-ES"/>
        </w:rPr>
      </w:pPr>
      <w:r>
        <w:rPr>
          <w:rFonts w:cstheme="minorHAnsi"/>
          <w:szCs w:val="24"/>
          <w:lang w:val="es-ES"/>
        </w:rPr>
        <w:t>Una transferencia es toda comunicación de datos personales dentro o fuera del territorio mexicano, realizada a persona distinta del titular, del responsable o del encargado.</w:t>
      </w:r>
    </w:p>
    <w:p w14:paraId="645AE3AE" w14:textId="77777777" w:rsidR="009C3C8E" w:rsidRPr="009C3C8E" w:rsidRDefault="009C3C8E" w:rsidP="000D161D">
      <w:pPr>
        <w:spacing w:line="240" w:lineRule="auto"/>
        <w:contextualSpacing/>
        <w:rPr>
          <w:rFonts w:eastAsiaTheme="minorEastAsia" w:cstheme="minorHAnsi"/>
          <w:b/>
          <w:bCs/>
          <w:szCs w:val="24"/>
          <w:lang w:val="es-ES"/>
        </w:rPr>
      </w:pPr>
    </w:p>
    <w:p w14:paraId="3B30D453" w14:textId="459A45BC" w:rsidR="000D161D" w:rsidRDefault="009C3C8E" w:rsidP="000D161D">
      <w:pPr>
        <w:spacing w:line="240" w:lineRule="auto"/>
        <w:contextualSpacing/>
        <w:rPr>
          <w:rFonts w:eastAsiaTheme="minorEastAsia" w:cstheme="minorHAnsi"/>
          <w:szCs w:val="24"/>
        </w:rPr>
      </w:pPr>
      <w:r>
        <w:rPr>
          <w:rFonts w:eastAsiaTheme="minorEastAsia" w:cstheme="minorHAnsi"/>
          <w:szCs w:val="24"/>
        </w:rPr>
        <w:t xml:space="preserve">En tal sentido se le informa </w:t>
      </w:r>
      <w:r w:rsidR="00AA00E1">
        <w:rPr>
          <w:rFonts w:eastAsiaTheme="minorEastAsia" w:cstheme="minorHAnsi"/>
          <w:szCs w:val="24"/>
        </w:rPr>
        <w:t>que su información podría ser transferida con autoridades competentes y con las finalidades que se describen a continuación:</w:t>
      </w:r>
    </w:p>
    <w:p w14:paraId="5B4E34AA" w14:textId="77777777" w:rsidR="000D161D" w:rsidRDefault="000D161D" w:rsidP="000D161D">
      <w:pPr>
        <w:spacing w:line="240" w:lineRule="auto"/>
        <w:contextualSpacing/>
        <w:rPr>
          <w:rFonts w:eastAsiaTheme="minorEastAsia" w:cstheme="minorHAnsi"/>
          <w:szCs w:val="24"/>
        </w:rPr>
      </w:pPr>
    </w:p>
    <w:tbl>
      <w:tblPr>
        <w:tblStyle w:val="Tablaconcuadrcula"/>
        <w:tblW w:w="0" w:type="auto"/>
        <w:tblLook w:val="04A0" w:firstRow="1" w:lastRow="0" w:firstColumn="1" w:lastColumn="0" w:noHBand="0" w:noVBand="1"/>
      </w:tblPr>
      <w:tblGrid>
        <w:gridCol w:w="4414"/>
        <w:gridCol w:w="4414"/>
      </w:tblGrid>
      <w:tr w:rsidR="000D161D" w14:paraId="213B4D07" w14:textId="77777777" w:rsidTr="000D161D">
        <w:tc>
          <w:tcPr>
            <w:tcW w:w="441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24746A8" w14:textId="77777777" w:rsidR="000D161D" w:rsidRDefault="000D161D">
            <w:pPr>
              <w:spacing w:after="255" w:line="240" w:lineRule="auto"/>
              <w:contextualSpacing/>
              <w:jc w:val="center"/>
              <w:rPr>
                <w:rFonts w:eastAsiaTheme="minorEastAsia" w:cstheme="minorHAnsi"/>
                <w:szCs w:val="24"/>
              </w:rPr>
            </w:pPr>
            <w:r>
              <w:rPr>
                <w:rFonts w:cstheme="minorHAnsi"/>
                <w:szCs w:val="24"/>
                <w:lang w:val="es-ES"/>
              </w:rPr>
              <w:t>DEPENDENCIA</w:t>
            </w:r>
          </w:p>
        </w:tc>
        <w:tc>
          <w:tcPr>
            <w:tcW w:w="441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36E8042" w14:textId="77777777" w:rsidR="000D161D" w:rsidRDefault="000D161D">
            <w:pPr>
              <w:spacing w:after="255" w:line="240" w:lineRule="auto"/>
              <w:contextualSpacing/>
              <w:jc w:val="center"/>
              <w:rPr>
                <w:rFonts w:eastAsiaTheme="minorEastAsia" w:cstheme="minorHAnsi"/>
                <w:szCs w:val="24"/>
              </w:rPr>
            </w:pPr>
            <w:r>
              <w:rPr>
                <w:rFonts w:cstheme="minorHAnsi"/>
                <w:szCs w:val="24"/>
                <w:lang w:val="es-ES"/>
              </w:rPr>
              <w:t>FINALIDAD</w:t>
            </w:r>
          </w:p>
        </w:tc>
      </w:tr>
      <w:tr w:rsidR="00F92205" w14:paraId="216751D9" w14:textId="77777777" w:rsidTr="000D161D">
        <w:tc>
          <w:tcPr>
            <w:tcW w:w="4414" w:type="dxa"/>
            <w:tcBorders>
              <w:top w:val="single" w:sz="4" w:space="0" w:color="auto"/>
              <w:left w:val="single" w:sz="4" w:space="0" w:color="auto"/>
              <w:bottom w:val="single" w:sz="4" w:space="0" w:color="auto"/>
              <w:right w:val="single" w:sz="4" w:space="0" w:color="auto"/>
            </w:tcBorders>
          </w:tcPr>
          <w:p w14:paraId="7B06D257" w14:textId="029CAA6F" w:rsidR="00F92205" w:rsidRDefault="00F92205">
            <w:pPr>
              <w:spacing w:after="255" w:line="240" w:lineRule="auto"/>
              <w:contextualSpacing/>
              <w:rPr>
                <w:rFonts w:eastAsiaTheme="minorEastAsia" w:cstheme="minorHAnsi"/>
                <w:szCs w:val="24"/>
              </w:rPr>
            </w:pPr>
            <w:r>
              <w:rPr>
                <w:rFonts w:ascii="Arial" w:hAnsi="Arial" w:cs="Arial"/>
                <w:sz w:val="20"/>
                <w:szCs w:val="20"/>
                <w:lang w:val="es-ES"/>
              </w:rPr>
              <w:t>DIF</w:t>
            </w:r>
          </w:p>
        </w:tc>
        <w:tc>
          <w:tcPr>
            <w:tcW w:w="4414" w:type="dxa"/>
            <w:tcBorders>
              <w:top w:val="single" w:sz="4" w:space="0" w:color="auto"/>
              <w:left w:val="single" w:sz="4" w:space="0" w:color="auto"/>
              <w:bottom w:val="single" w:sz="4" w:space="0" w:color="auto"/>
              <w:right w:val="single" w:sz="4" w:space="0" w:color="auto"/>
            </w:tcBorders>
          </w:tcPr>
          <w:p w14:paraId="4FC05AC7" w14:textId="4F4311BB" w:rsidR="00F92205" w:rsidRDefault="00F92205">
            <w:pPr>
              <w:spacing w:after="255" w:line="240" w:lineRule="auto"/>
              <w:contextualSpacing/>
              <w:rPr>
                <w:rFonts w:eastAsiaTheme="minorEastAsia" w:cstheme="minorHAnsi"/>
                <w:szCs w:val="24"/>
              </w:rPr>
            </w:pPr>
            <w:r>
              <w:rPr>
                <w:rFonts w:ascii="Arial" w:hAnsi="Arial" w:cs="Arial"/>
                <w:sz w:val="20"/>
                <w:szCs w:val="20"/>
                <w:lang w:val="es-ES"/>
              </w:rPr>
              <w:t>Seguimiento y solución correspondiente</w:t>
            </w:r>
          </w:p>
        </w:tc>
      </w:tr>
      <w:tr w:rsidR="00F92205" w14:paraId="6EEAA6CF" w14:textId="77777777" w:rsidTr="000D161D">
        <w:tc>
          <w:tcPr>
            <w:tcW w:w="4414" w:type="dxa"/>
            <w:tcBorders>
              <w:top w:val="single" w:sz="4" w:space="0" w:color="auto"/>
              <w:left w:val="single" w:sz="4" w:space="0" w:color="auto"/>
              <w:bottom w:val="single" w:sz="4" w:space="0" w:color="auto"/>
              <w:right w:val="single" w:sz="4" w:space="0" w:color="auto"/>
            </w:tcBorders>
          </w:tcPr>
          <w:p w14:paraId="2974DBDA" w14:textId="5B0C0F9F" w:rsidR="00F92205" w:rsidRDefault="00F92205" w:rsidP="00F92205">
            <w:pPr>
              <w:spacing w:after="255" w:line="240" w:lineRule="auto"/>
              <w:ind w:firstLine="0"/>
              <w:contextualSpacing/>
              <w:rPr>
                <w:rFonts w:eastAsiaTheme="minorEastAsia" w:cstheme="minorHAnsi"/>
                <w:szCs w:val="24"/>
              </w:rPr>
            </w:pPr>
            <w:r>
              <w:rPr>
                <w:rFonts w:ascii="Arial" w:hAnsi="Arial" w:cs="Arial"/>
                <w:sz w:val="20"/>
                <w:szCs w:val="20"/>
                <w:lang w:val="es-ES"/>
              </w:rPr>
              <w:t>Ministerio Público</w:t>
            </w:r>
          </w:p>
        </w:tc>
        <w:tc>
          <w:tcPr>
            <w:tcW w:w="4414" w:type="dxa"/>
            <w:tcBorders>
              <w:top w:val="single" w:sz="4" w:space="0" w:color="auto"/>
              <w:left w:val="single" w:sz="4" w:space="0" w:color="auto"/>
              <w:bottom w:val="single" w:sz="4" w:space="0" w:color="auto"/>
              <w:right w:val="single" w:sz="4" w:space="0" w:color="auto"/>
            </w:tcBorders>
          </w:tcPr>
          <w:p w14:paraId="0322F3AB" w14:textId="78C02BB0" w:rsidR="00F92205" w:rsidRDefault="00F92205">
            <w:pPr>
              <w:spacing w:after="255" w:line="240" w:lineRule="auto"/>
              <w:contextualSpacing/>
              <w:rPr>
                <w:rFonts w:eastAsiaTheme="minorEastAsia" w:cstheme="minorHAnsi"/>
                <w:szCs w:val="24"/>
              </w:rPr>
            </w:pPr>
            <w:r w:rsidRPr="002962ED">
              <w:rPr>
                <w:rFonts w:ascii="Arial" w:hAnsi="Arial" w:cs="Arial"/>
                <w:sz w:val="20"/>
                <w:szCs w:val="20"/>
                <w:lang w:val="es-ES"/>
              </w:rPr>
              <w:t>Seguimiento y solución correspondiente</w:t>
            </w:r>
          </w:p>
        </w:tc>
      </w:tr>
      <w:tr w:rsidR="00F92205" w14:paraId="59988461" w14:textId="77777777" w:rsidTr="000D161D">
        <w:tc>
          <w:tcPr>
            <w:tcW w:w="4414" w:type="dxa"/>
            <w:tcBorders>
              <w:top w:val="single" w:sz="4" w:space="0" w:color="auto"/>
              <w:left w:val="single" w:sz="4" w:space="0" w:color="auto"/>
              <w:bottom w:val="single" w:sz="4" w:space="0" w:color="auto"/>
              <w:right w:val="single" w:sz="4" w:space="0" w:color="auto"/>
            </w:tcBorders>
          </w:tcPr>
          <w:p w14:paraId="238F6075" w14:textId="7F58F279" w:rsidR="00F92205" w:rsidRDefault="00F92205" w:rsidP="00F92205">
            <w:pPr>
              <w:spacing w:after="255" w:line="240" w:lineRule="auto"/>
              <w:ind w:firstLine="0"/>
              <w:contextualSpacing/>
              <w:rPr>
                <w:rFonts w:eastAsiaTheme="minorEastAsia" w:cstheme="minorHAnsi"/>
                <w:szCs w:val="24"/>
              </w:rPr>
            </w:pPr>
            <w:r>
              <w:rPr>
                <w:rFonts w:ascii="Arial" w:hAnsi="Arial" w:cs="Arial"/>
                <w:sz w:val="20"/>
                <w:szCs w:val="20"/>
                <w:lang w:val="es-ES"/>
              </w:rPr>
              <w:t>CNDH</w:t>
            </w:r>
          </w:p>
        </w:tc>
        <w:tc>
          <w:tcPr>
            <w:tcW w:w="4414" w:type="dxa"/>
            <w:tcBorders>
              <w:top w:val="single" w:sz="4" w:space="0" w:color="auto"/>
              <w:left w:val="single" w:sz="4" w:space="0" w:color="auto"/>
              <w:bottom w:val="single" w:sz="4" w:space="0" w:color="auto"/>
              <w:right w:val="single" w:sz="4" w:space="0" w:color="auto"/>
            </w:tcBorders>
          </w:tcPr>
          <w:p w14:paraId="4E742ABD" w14:textId="125B0FC2" w:rsidR="00F92205" w:rsidRDefault="00F92205">
            <w:pPr>
              <w:spacing w:after="255" w:line="240" w:lineRule="auto"/>
              <w:contextualSpacing/>
              <w:rPr>
                <w:rFonts w:eastAsiaTheme="minorEastAsia" w:cstheme="minorHAnsi"/>
                <w:szCs w:val="24"/>
              </w:rPr>
            </w:pPr>
            <w:r w:rsidRPr="002962ED">
              <w:rPr>
                <w:rFonts w:ascii="Arial" w:hAnsi="Arial" w:cs="Arial"/>
                <w:sz w:val="20"/>
                <w:szCs w:val="20"/>
                <w:lang w:val="es-ES"/>
              </w:rPr>
              <w:t>Seguimiento y solución correspondiente</w:t>
            </w:r>
          </w:p>
        </w:tc>
      </w:tr>
      <w:tr w:rsidR="00F92205" w14:paraId="3247DF0E" w14:textId="77777777" w:rsidTr="000D161D">
        <w:tc>
          <w:tcPr>
            <w:tcW w:w="4414" w:type="dxa"/>
            <w:tcBorders>
              <w:top w:val="single" w:sz="4" w:space="0" w:color="auto"/>
              <w:left w:val="single" w:sz="4" w:space="0" w:color="auto"/>
              <w:bottom w:val="single" w:sz="4" w:space="0" w:color="auto"/>
              <w:right w:val="single" w:sz="4" w:space="0" w:color="auto"/>
            </w:tcBorders>
          </w:tcPr>
          <w:p w14:paraId="50B438B9" w14:textId="4A784C6F" w:rsidR="00F92205" w:rsidRDefault="00F92205" w:rsidP="00F92205">
            <w:pPr>
              <w:spacing w:after="255" w:line="240" w:lineRule="auto"/>
              <w:ind w:firstLine="0"/>
              <w:contextualSpacing/>
              <w:rPr>
                <w:rFonts w:eastAsiaTheme="minorEastAsia" w:cstheme="minorHAnsi"/>
                <w:szCs w:val="24"/>
              </w:rPr>
            </w:pPr>
            <w:r>
              <w:rPr>
                <w:rFonts w:ascii="Arial" w:hAnsi="Arial" w:cs="Arial"/>
                <w:sz w:val="20"/>
                <w:szCs w:val="20"/>
                <w:lang w:val="es-ES"/>
              </w:rPr>
              <w:t>Instituciones escolares</w:t>
            </w:r>
          </w:p>
        </w:tc>
        <w:tc>
          <w:tcPr>
            <w:tcW w:w="4414" w:type="dxa"/>
            <w:tcBorders>
              <w:top w:val="single" w:sz="4" w:space="0" w:color="auto"/>
              <w:left w:val="single" w:sz="4" w:space="0" w:color="auto"/>
              <w:bottom w:val="single" w:sz="4" w:space="0" w:color="auto"/>
              <w:right w:val="single" w:sz="4" w:space="0" w:color="auto"/>
            </w:tcBorders>
          </w:tcPr>
          <w:p w14:paraId="2CF0F085" w14:textId="041918B1" w:rsidR="00F92205" w:rsidRDefault="00F92205">
            <w:pPr>
              <w:spacing w:after="255" w:line="240" w:lineRule="auto"/>
              <w:contextualSpacing/>
              <w:rPr>
                <w:rFonts w:eastAsiaTheme="minorEastAsia" w:cstheme="minorHAnsi"/>
                <w:szCs w:val="24"/>
              </w:rPr>
            </w:pPr>
            <w:r w:rsidRPr="002962ED">
              <w:rPr>
                <w:rFonts w:ascii="Arial" w:hAnsi="Arial" w:cs="Arial"/>
                <w:sz w:val="20"/>
                <w:szCs w:val="20"/>
                <w:lang w:val="es-ES"/>
              </w:rPr>
              <w:t>Seguimiento y solución correspondiente</w:t>
            </w:r>
          </w:p>
        </w:tc>
      </w:tr>
      <w:tr w:rsidR="00F92205" w14:paraId="4FDF4103" w14:textId="77777777" w:rsidTr="000D161D">
        <w:tc>
          <w:tcPr>
            <w:tcW w:w="4414" w:type="dxa"/>
            <w:tcBorders>
              <w:top w:val="single" w:sz="4" w:space="0" w:color="auto"/>
              <w:left w:val="single" w:sz="4" w:space="0" w:color="auto"/>
              <w:bottom w:val="single" w:sz="4" w:space="0" w:color="auto"/>
              <w:right w:val="single" w:sz="4" w:space="0" w:color="auto"/>
            </w:tcBorders>
          </w:tcPr>
          <w:p w14:paraId="13BBA53C" w14:textId="51D4F406" w:rsidR="00F92205" w:rsidRDefault="00F92205">
            <w:pPr>
              <w:spacing w:after="255" w:line="240" w:lineRule="auto"/>
              <w:contextualSpacing/>
              <w:rPr>
                <w:rFonts w:eastAsiaTheme="minorEastAsia" w:cstheme="minorHAnsi"/>
                <w:szCs w:val="24"/>
              </w:rPr>
            </w:pPr>
            <w:r>
              <w:rPr>
                <w:rFonts w:ascii="Arial" w:hAnsi="Arial" w:cs="Arial"/>
                <w:sz w:val="20"/>
                <w:szCs w:val="20"/>
                <w:lang w:val="es-ES"/>
              </w:rPr>
              <w:t>Dependencias escolares o Direcciones generales</w:t>
            </w:r>
          </w:p>
        </w:tc>
        <w:tc>
          <w:tcPr>
            <w:tcW w:w="4414" w:type="dxa"/>
            <w:tcBorders>
              <w:top w:val="single" w:sz="4" w:space="0" w:color="auto"/>
              <w:left w:val="single" w:sz="4" w:space="0" w:color="auto"/>
              <w:bottom w:val="single" w:sz="4" w:space="0" w:color="auto"/>
              <w:right w:val="single" w:sz="4" w:space="0" w:color="auto"/>
            </w:tcBorders>
          </w:tcPr>
          <w:p w14:paraId="20BEB981" w14:textId="71A26D15" w:rsidR="00F92205" w:rsidRDefault="00F92205">
            <w:pPr>
              <w:spacing w:after="255" w:line="240" w:lineRule="auto"/>
              <w:contextualSpacing/>
              <w:rPr>
                <w:rFonts w:eastAsiaTheme="minorEastAsia" w:cstheme="minorHAnsi"/>
                <w:szCs w:val="24"/>
              </w:rPr>
            </w:pPr>
            <w:r w:rsidRPr="002962ED">
              <w:rPr>
                <w:rFonts w:ascii="Arial" w:hAnsi="Arial" w:cs="Arial"/>
                <w:sz w:val="20"/>
                <w:szCs w:val="20"/>
                <w:lang w:val="es-ES"/>
              </w:rPr>
              <w:t>Seguimiento y solución correspondiente</w:t>
            </w:r>
          </w:p>
        </w:tc>
      </w:tr>
    </w:tbl>
    <w:p w14:paraId="42CDDDF1" w14:textId="77777777" w:rsidR="000D161D" w:rsidRDefault="000D161D" w:rsidP="000D161D">
      <w:pPr>
        <w:spacing w:line="240" w:lineRule="auto"/>
        <w:contextualSpacing/>
        <w:rPr>
          <w:rFonts w:asciiTheme="minorHAnsi" w:eastAsiaTheme="minorEastAsia" w:hAnsiTheme="minorHAnsi" w:cstheme="minorHAnsi"/>
          <w:b/>
          <w:bCs/>
          <w:szCs w:val="24"/>
        </w:rPr>
      </w:pPr>
    </w:p>
    <w:p w14:paraId="63CB50D5" w14:textId="77777777" w:rsidR="000D161D" w:rsidRDefault="000D161D" w:rsidP="000D161D">
      <w:pPr>
        <w:tabs>
          <w:tab w:val="left" w:pos="839"/>
        </w:tabs>
        <w:spacing w:line="240" w:lineRule="auto"/>
        <w:rPr>
          <w:rFonts w:cstheme="minorHAnsi"/>
          <w:b/>
          <w:bCs/>
          <w:szCs w:val="24"/>
        </w:rPr>
      </w:pPr>
      <w:r>
        <w:rPr>
          <w:rFonts w:cstheme="minorHAnsi"/>
          <w:b/>
          <w:bCs/>
          <w:szCs w:val="24"/>
        </w:rPr>
        <w:lastRenderedPageBreak/>
        <w:t>MEDIOS PARA DECLARAR SU NEGATIVA AL TRATAMIENTO</w:t>
      </w:r>
    </w:p>
    <w:p w14:paraId="78F9163D" w14:textId="77777777" w:rsidR="00AA5B3A" w:rsidRDefault="00AA5B3A" w:rsidP="000D161D">
      <w:pPr>
        <w:tabs>
          <w:tab w:val="left" w:pos="839"/>
        </w:tabs>
        <w:spacing w:line="240" w:lineRule="auto"/>
        <w:rPr>
          <w:rFonts w:eastAsiaTheme="minorHAnsi" w:cstheme="minorHAnsi"/>
          <w:b/>
          <w:bCs/>
          <w:szCs w:val="24"/>
          <w:lang w:eastAsia="en-US"/>
        </w:rPr>
      </w:pPr>
    </w:p>
    <w:p w14:paraId="09E8E734" w14:textId="78F5462B" w:rsidR="000D161D" w:rsidRDefault="000D161D" w:rsidP="000D161D">
      <w:pPr>
        <w:tabs>
          <w:tab w:val="left" w:pos="839"/>
        </w:tabs>
        <w:spacing w:line="240" w:lineRule="auto"/>
        <w:rPr>
          <w:rFonts w:ascii="Roboto" w:hAnsi="Roboto"/>
          <w:color w:val="1F1F1F"/>
          <w:sz w:val="21"/>
          <w:szCs w:val="21"/>
          <w:shd w:val="clear" w:color="auto" w:fill="E9EEF6"/>
        </w:rPr>
      </w:pPr>
      <w:r>
        <w:rPr>
          <w:rFonts w:cstheme="minorHAnsi"/>
          <w:szCs w:val="24"/>
        </w:rPr>
        <w:t xml:space="preserve">De no consentir que sus datos personales sean tratados para las finalidades adicionales y transferencias, puede manifestar su negativa al correo electrónico </w:t>
      </w:r>
      <w:hyperlink r:id="rId13" w:history="1">
        <w:r w:rsidR="00B501F4" w:rsidRPr="006005A3">
          <w:rPr>
            <w:rStyle w:val="Hipervnculo"/>
            <w:rFonts w:ascii="Roboto" w:hAnsi="Roboto"/>
            <w:sz w:val="21"/>
            <w:szCs w:val="21"/>
            <w:shd w:val="clear" w:color="auto" w:fill="E9EEF6"/>
          </w:rPr>
          <w:t>educacion.tlanchinol2020.gob@gmail.com</w:t>
        </w:r>
      </w:hyperlink>
    </w:p>
    <w:p w14:paraId="43B88331" w14:textId="77777777" w:rsidR="00530635" w:rsidRDefault="00530635" w:rsidP="000D161D">
      <w:pPr>
        <w:spacing w:line="240" w:lineRule="auto"/>
        <w:contextualSpacing/>
        <w:rPr>
          <w:rFonts w:eastAsiaTheme="minorEastAsia" w:cstheme="minorHAnsi"/>
          <w:b/>
          <w:bCs/>
          <w:szCs w:val="24"/>
        </w:rPr>
      </w:pPr>
    </w:p>
    <w:p w14:paraId="46FA77FA"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EN DONDE PUEDE CONSULTAR EL AVISO DE PRIVACIDAD INTEGRAL</w:t>
      </w:r>
    </w:p>
    <w:p w14:paraId="11D9939B" w14:textId="77777777" w:rsidR="000D161D" w:rsidRDefault="000D161D" w:rsidP="000D161D">
      <w:pPr>
        <w:spacing w:line="240" w:lineRule="auto"/>
        <w:contextualSpacing/>
        <w:rPr>
          <w:rFonts w:eastAsiaTheme="minorEastAsia" w:cstheme="minorHAnsi"/>
          <w:b/>
          <w:bCs/>
          <w:szCs w:val="24"/>
        </w:rPr>
      </w:pPr>
    </w:p>
    <w:p w14:paraId="2E4F9084" w14:textId="4967DE42" w:rsidR="00F35945" w:rsidRDefault="003067A9" w:rsidP="000D161D">
      <w:pPr>
        <w:pStyle w:val="Sinespaciado"/>
      </w:pPr>
      <w:r>
        <w:t xml:space="preserve">Liga (URL): </w:t>
      </w:r>
    </w:p>
    <w:p w14:paraId="30C657D4" w14:textId="77777777" w:rsidR="003067A9" w:rsidRDefault="003067A9" w:rsidP="000D161D">
      <w:pPr>
        <w:pStyle w:val="Sinespaciado"/>
        <w:rPr>
          <w:b/>
          <w:bCs/>
        </w:rPr>
      </w:pPr>
    </w:p>
    <w:p w14:paraId="1EFDD1FA" w14:textId="4222DD26" w:rsidR="000D161D" w:rsidRDefault="00A10B04" w:rsidP="000D161D">
      <w:pPr>
        <w:pStyle w:val="Sinespaciado"/>
        <w:rPr>
          <w:rFonts w:eastAsiaTheme="minorEastAsia"/>
          <w:color w:val="auto"/>
        </w:rPr>
      </w:pPr>
      <w:r>
        <w:t xml:space="preserve">Directamente en las oficinas de la Dirección del Ayuntamiento Municipal ubicadas en </w:t>
      </w:r>
      <w:r>
        <w:rPr>
          <w:rFonts w:eastAsiaTheme="minorEastAsia" w:cstheme="minorHAnsi"/>
          <w:szCs w:val="24"/>
        </w:rPr>
        <w:t>Palacio Municipal, Sin Número, Colonia Centro, Tlanchinol, Estado de Hidalgo, Código Postal 43150, México.</w:t>
      </w:r>
    </w:p>
    <w:p w14:paraId="1BDE94D4" w14:textId="77777777" w:rsidR="000D161D" w:rsidRDefault="000D161D" w:rsidP="000D161D">
      <w:pPr>
        <w:jc w:val="center"/>
        <w:rPr>
          <w:b/>
          <w:bCs/>
          <w:sz w:val="28"/>
          <w:szCs w:val="28"/>
        </w:rPr>
      </w:pPr>
    </w:p>
    <w:p w14:paraId="5BC3937B" w14:textId="77777777" w:rsidR="000D161D" w:rsidRDefault="000D161D" w:rsidP="000D161D">
      <w:pPr>
        <w:jc w:val="center"/>
        <w:rPr>
          <w:b/>
          <w:bCs/>
          <w:sz w:val="28"/>
          <w:szCs w:val="28"/>
        </w:rPr>
      </w:pPr>
    </w:p>
    <w:p w14:paraId="78FDB43D" w14:textId="77777777" w:rsidR="000D161D" w:rsidRDefault="000D161D" w:rsidP="000D161D">
      <w:pPr>
        <w:jc w:val="center"/>
        <w:rPr>
          <w:b/>
          <w:bCs/>
          <w:sz w:val="28"/>
          <w:szCs w:val="28"/>
        </w:rPr>
      </w:pPr>
    </w:p>
    <w:p w14:paraId="37F89134" w14:textId="77777777" w:rsidR="000D161D" w:rsidRDefault="000D161D" w:rsidP="000D161D">
      <w:pPr>
        <w:jc w:val="center"/>
        <w:rPr>
          <w:b/>
          <w:bCs/>
          <w:sz w:val="28"/>
          <w:szCs w:val="28"/>
        </w:rPr>
      </w:pPr>
    </w:p>
    <w:p w14:paraId="55E75A45" w14:textId="77777777" w:rsidR="000D161D" w:rsidRDefault="000D161D" w:rsidP="000D161D">
      <w:pPr>
        <w:jc w:val="center"/>
        <w:rPr>
          <w:b/>
          <w:bCs/>
          <w:sz w:val="28"/>
          <w:szCs w:val="28"/>
        </w:rPr>
      </w:pPr>
    </w:p>
    <w:p w14:paraId="277EF5DD" w14:textId="77777777" w:rsidR="000D161D" w:rsidRDefault="000D161D" w:rsidP="000D161D">
      <w:pPr>
        <w:jc w:val="center"/>
        <w:rPr>
          <w:b/>
          <w:bCs/>
          <w:sz w:val="28"/>
          <w:szCs w:val="28"/>
        </w:rPr>
      </w:pPr>
    </w:p>
    <w:p w14:paraId="5B1188F1" w14:textId="77777777" w:rsidR="000D161D" w:rsidRDefault="000D161D" w:rsidP="009153B7">
      <w:pPr>
        <w:pStyle w:val="Prrafodelista"/>
        <w:ind w:left="364" w:firstLine="0"/>
      </w:pPr>
    </w:p>
    <w:sectPr w:rsidR="000D161D" w:rsidSect="00F35E7E">
      <w:headerReference w:type="default" r:id="rId14"/>
      <w:footerReference w:type="default" r:id="rId15"/>
      <w:pgSz w:w="12240" w:h="15840"/>
      <w:pgMar w:top="1843"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C4D79D" w14:textId="77777777" w:rsidR="006F57B4" w:rsidRDefault="006F57B4" w:rsidP="00240AB2">
      <w:pPr>
        <w:spacing w:after="0" w:line="240" w:lineRule="auto"/>
      </w:pPr>
      <w:r>
        <w:separator/>
      </w:r>
    </w:p>
  </w:endnote>
  <w:endnote w:type="continuationSeparator" w:id="0">
    <w:p w14:paraId="4B52048A" w14:textId="77777777" w:rsidR="006F57B4" w:rsidRDefault="006F57B4" w:rsidP="00240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variable"/>
    <w:sig w:usb0="E00002FF" w:usb1="5000205B" w:usb2="0000002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E2CB5" w14:textId="72EEE748" w:rsidR="000A3736" w:rsidRDefault="000A3736">
    <w:pPr>
      <w:pStyle w:val="Piedepgina"/>
    </w:pPr>
    <w:r>
      <w:rPr>
        <w:rFonts w:ascii="Times New Roman" w:eastAsiaTheme="minorHAnsi" w:hAnsi="Times New Roman" w:cs="Times New Roman"/>
        <w:noProof/>
        <w:szCs w:val="24"/>
      </w:rPr>
      <mc:AlternateContent>
        <mc:Choice Requires="wps">
          <w:drawing>
            <wp:anchor distT="45720" distB="45720" distL="114300" distR="114300" simplePos="0" relativeHeight="251665408" behindDoc="0" locked="0" layoutInCell="1" allowOverlap="1" wp14:anchorId="18B04E1E" wp14:editId="0EDACC7C">
              <wp:simplePos x="0" y="0"/>
              <wp:positionH relativeFrom="page">
                <wp:posOffset>39260</wp:posOffset>
              </wp:positionH>
              <wp:positionV relativeFrom="paragraph">
                <wp:posOffset>7179</wp:posOffset>
              </wp:positionV>
              <wp:extent cx="2592125" cy="817880"/>
              <wp:effectExtent l="0" t="0" r="0" b="127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817880"/>
                      </a:xfrm>
                      <a:prstGeom prst="rect">
                        <a:avLst/>
                      </a:prstGeom>
                      <a:noFill/>
                      <a:ln w="9525">
                        <a:noFill/>
                        <a:miter lim="800000"/>
                        <a:headEnd/>
                        <a:tailEnd/>
                      </a:ln>
                    </wps:spPr>
                    <wps:txbx>
                      <w:txbxContent>
                        <w:p w14:paraId="3EB1A226" w14:textId="77777777" w:rsidR="000A3736" w:rsidRDefault="000A3736"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8B04E1E" id="_x0000_t202" coordsize="21600,21600" o:spt="202" path="m,l,21600r21600,l21600,xe">
              <v:stroke joinstyle="miter"/>
              <v:path gradientshapeok="t" o:connecttype="rect"/>
            </v:shapetype>
            <v:shape id="Cuadro de texto 217" o:spid="_x0000_s1026" type="#_x0000_t202" style="position:absolute;left:0;text-align:left;margin-left:3.1pt;margin-top:.55pt;width:204.1pt;height:64.4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" filled="f" stroked="f">
              <v:textbox>
                <w:txbxContent>
                  <w:p w14:paraId="3EB1A226" w14:textId="77777777" w:rsidR="00813661" w:rsidRDefault="0081366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v:textbox>
              <w10:wrap anchorx="page"/>
            </v:shape>
          </w:pict>
        </mc:Fallback>
      </mc:AlternateContent>
    </w:r>
    <w:r>
      <w:rPr>
        <w:rFonts w:ascii="Times New Roman" w:eastAsiaTheme="minorHAnsi" w:hAnsi="Times New Roman" w:cs="Times New Roman"/>
        <w:noProof/>
        <w:szCs w:val="24"/>
      </w:rPr>
      <w:drawing>
        <wp:anchor distT="0" distB="0" distL="114300" distR="114300" simplePos="0" relativeHeight="251663360" behindDoc="0" locked="0" layoutInCell="1" allowOverlap="1" wp14:anchorId="45414F4D" wp14:editId="52EF4B14">
          <wp:simplePos x="0" y="0"/>
          <wp:positionH relativeFrom="page">
            <wp:posOffset>-365760</wp:posOffset>
          </wp:positionH>
          <wp:positionV relativeFrom="paragraph">
            <wp:posOffset>-326474</wp:posOffset>
          </wp:positionV>
          <wp:extent cx="8330432" cy="1428861"/>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6442" cy="1433322"/>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Cs w:val="24"/>
      </w:rPr>
      <w:drawing>
        <wp:anchor distT="0" distB="0" distL="114300" distR="114300" simplePos="0" relativeHeight="251664384" behindDoc="0" locked="0" layoutInCell="1" allowOverlap="1" wp14:anchorId="758C0BDF" wp14:editId="540D79B7">
          <wp:simplePos x="0" y="0"/>
          <wp:positionH relativeFrom="page">
            <wp:align>left</wp:align>
          </wp:positionH>
          <wp:positionV relativeFrom="paragraph">
            <wp:posOffset>-230781</wp:posOffset>
          </wp:positionV>
          <wp:extent cx="7756986" cy="27813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6986" cy="2781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AF8472" w14:textId="77777777" w:rsidR="006F57B4" w:rsidRDefault="006F57B4" w:rsidP="00240AB2">
      <w:pPr>
        <w:spacing w:after="0" w:line="240" w:lineRule="auto"/>
      </w:pPr>
      <w:r>
        <w:separator/>
      </w:r>
    </w:p>
  </w:footnote>
  <w:footnote w:type="continuationSeparator" w:id="0">
    <w:p w14:paraId="405630E0" w14:textId="77777777" w:rsidR="006F57B4" w:rsidRDefault="006F57B4" w:rsidP="00240A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E2021" w14:textId="1DEF920B" w:rsidR="000A3736" w:rsidRPr="005E2837" w:rsidRDefault="000A3736" w:rsidP="00813661">
    <w:pPr>
      <w:tabs>
        <w:tab w:val="center" w:pos="4419"/>
        <w:tab w:val="right" w:pos="8838"/>
      </w:tabs>
      <w:spacing w:after="0" w:line="240" w:lineRule="auto"/>
      <w:ind w:right="0" w:firstLine="0"/>
      <w:jc w:val="center"/>
      <w:rPr>
        <w:rFonts w:ascii="Arial" w:eastAsiaTheme="minorHAnsi" w:hAnsi="Arial" w:cs="Arial"/>
        <w:b/>
        <w:bCs/>
        <w:color w:val="7030A0"/>
        <w:sz w:val="32"/>
        <w:szCs w:val="32"/>
        <w:lang w:eastAsia="en-US"/>
      </w:rPr>
    </w:pPr>
    <w:bookmarkStart w:id="16" w:name="_Hlk144906365"/>
    <w:bookmarkStart w:id="17" w:name="_Hlk144906366"/>
    <w:bookmarkStart w:id="18" w:name="_Hlk144906369"/>
    <w:bookmarkStart w:id="19" w:name="_Hlk144906370"/>
    <w:bookmarkStart w:id="20" w:name="_Hlk144906371"/>
    <w:bookmarkStart w:id="21" w:name="_Hlk144906372"/>
    <w:r>
      <w:rPr>
        <w:rFonts w:ascii="Arial" w:eastAsiaTheme="minorHAnsi" w:hAnsi="Arial" w:cs="Arial"/>
        <w:b/>
        <w:bCs/>
        <w:noProof/>
        <w:color w:val="7030A0"/>
        <w:sz w:val="32"/>
        <w:szCs w:val="32"/>
      </w:rPr>
      <w:drawing>
        <wp:anchor distT="0" distB="0" distL="114300" distR="114300" simplePos="0" relativeHeight="251667456" behindDoc="0" locked="0" layoutInCell="1" allowOverlap="1" wp14:anchorId="21B57CDF" wp14:editId="38F62D6C">
          <wp:simplePos x="0" y="0"/>
          <wp:positionH relativeFrom="column">
            <wp:posOffset>5092065</wp:posOffset>
          </wp:positionH>
          <wp:positionV relativeFrom="paragraph">
            <wp:posOffset>-121920</wp:posOffset>
          </wp:positionV>
          <wp:extent cx="819150" cy="84772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D78BE5F" wp14:editId="066C473E">
          <wp:simplePos x="0" y="0"/>
          <wp:positionH relativeFrom="column">
            <wp:posOffset>2148067</wp:posOffset>
          </wp:positionH>
          <wp:positionV relativeFrom="paragraph">
            <wp:posOffset>-296738</wp:posOffset>
          </wp:positionV>
          <wp:extent cx="1424305" cy="1017905"/>
          <wp:effectExtent l="0" t="0" r="0" b="0"/>
          <wp:wrapSquare wrapText="bothSides"/>
          <wp:docPr id="25" name="Imagen 25"/>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430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519D7CF" wp14:editId="0AC27529">
          <wp:simplePos x="0" y="0"/>
          <wp:positionH relativeFrom="column">
            <wp:posOffset>-1042035</wp:posOffset>
          </wp:positionH>
          <wp:positionV relativeFrom="paragraph">
            <wp:posOffset>-360045</wp:posOffset>
          </wp:positionV>
          <wp:extent cx="2009775" cy="1129030"/>
          <wp:effectExtent l="0" t="0" r="0" b="0"/>
          <wp:wrapSquare wrapText="bothSides"/>
          <wp:docPr id="26" name="Imagen 26"/>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09775" cy="11290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6"/>
    <w:bookmarkEnd w:id="17"/>
    <w:bookmarkEnd w:id="18"/>
    <w:bookmarkEnd w:id="19"/>
    <w:bookmarkEnd w:id="20"/>
    <w:bookmarkEnd w:id="21"/>
  </w:p>
  <w:p w14:paraId="1A435008" w14:textId="60B12A3D" w:rsidR="000A3736" w:rsidRDefault="000A3736">
    <w:pPr>
      <w:pStyle w:val="Encabezado"/>
    </w:pPr>
    <w:r>
      <w:rPr>
        <w:noProof/>
      </w:rPr>
      <w:drawing>
        <wp:anchor distT="0" distB="0" distL="114300" distR="114300" simplePos="0" relativeHeight="251661312" behindDoc="1" locked="0" layoutInCell="1" allowOverlap="1" wp14:anchorId="49C50DCA" wp14:editId="699B6344">
          <wp:simplePos x="0" y="0"/>
          <wp:positionH relativeFrom="column">
            <wp:posOffset>660870</wp:posOffset>
          </wp:positionH>
          <wp:positionV relativeFrom="paragraph">
            <wp:posOffset>361370</wp:posOffset>
          </wp:positionV>
          <wp:extent cx="11138838" cy="7964055"/>
          <wp:effectExtent l="0" t="0" r="0" b="0"/>
          <wp:wrapNone/>
          <wp:docPr id="28" name="Imagen 28"/>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4">
                    <a:alphaModFix amt="5000"/>
                    <a:extLst>
                      <a:ext uri="{BEBA8EAE-BF5A-486C-A8C5-ECC9F3942E4B}">
                        <a14:imgProps xmlns:a14="http://schemas.microsoft.com/office/drawing/2010/main">
                          <a14:imgLayer r:embed="rId5">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138838" cy="79640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159C0"/>
    <w:multiLevelType w:val="hybridMultilevel"/>
    <w:tmpl w:val="F8EAC380"/>
    <w:lvl w:ilvl="0" w:tplc="9BC4171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D871BF"/>
    <w:multiLevelType w:val="hybridMultilevel"/>
    <w:tmpl w:val="D7940AE6"/>
    <w:lvl w:ilvl="0" w:tplc="90E8B62E">
      <w:start w:val="10"/>
      <w:numFmt w:val="decimal"/>
      <w:lvlText w:val="%1."/>
      <w:lvlJc w:val="left"/>
      <w:pPr>
        <w:ind w:left="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F2F178">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E04948">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140996">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529CC2">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12540E">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42F3CA">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2988218">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8E5122">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nsid w:val="0C5A0D52"/>
    <w:multiLevelType w:val="hybridMultilevel"/>
    <w:tmpl w:val="7D6E6B08"/>
    <w:lvl w:ilvl="0" w:tplc="6B7872AA">
      <w:start w:val="1"/>
      <w:numFmt w:val="decimal"/>
      <w:lvlText w:val="%1."/>
      <w:lvlJc w:val="left"/>
      <w:pPr>
        <w:ind w:left="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8C29BA">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FAB02A">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086256">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CA7B5E">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2EF17C">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526862">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BE6F16">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E027832">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nsid w:val="0DDE1E61"/>
    <w:multiLevelType w:val="multilevel"/>
    <w:tmpl w:val="4AC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4A6302"/>
    <w:multiLevelType w:val="multilevel"/>
    <w:tmpl w:val="0AFC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720C25"/>
    <w:multiLevelType w:val="multilevel"/>
    <w:tmpl w:val="4E24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B457E0"/>
    <w:multiLevelType w:val="hybridMultilevel"/>
    <w:tmpl w:val="2E9EAC40"/>
    <w:lvl w:ilvl="0" w:tplc="B6F0C2D0">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7">
    <w:nsid w:val="23B75298"/>
    <w:multiLevelType w:val="hybridMultilevel"/>
    <w:tmpl w:val="6EBEE3B6"/>
    <w:lvl w:ilvl="0" w:tplc="1A466CBE">
      <w:start w:val="1"/>
      <w:numFmt w:val="upperRoman"/>
      <w:lvlText w:val="%1."/>
      <w:lvlJc w:val="left"/>
      <w:pPr>
        <w:ind w:left="780" w:hanging="72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8">
    <w:nsid w:val="25446559"/>
    <w:multiLevelType w:val="hybridMultilevel"/>
    <w:tmpl w:val="53289A94"/>
    <w:lvl w:ilvl="0" w:tplc="CAC6AE96">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9">
    <w:nsid w:val="4554713D"/>
    <w:multiLevelType w:val="hybridMultilevel"/>
    <w:tmpl w:val="040CA662"/>
    <w:lvl w:ilvl="0" w:tplc="7E643F94">
      <w:start w:val="6"/>
      <w:numFmt w:val="decimal"/>
      <w:lvlText w:val="%1."/>
      <w:lvlJc w:val="left"/>
      <w:pPr>
        <w:ind w:left="2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A4EA5E8">
      <w:start w:val="1"/>
      <w:numFmt w:val="lowerLetter"/>
      <w:lvlText w:val="%2"/>
      <w:lvlJc w:val="left"/>
      <w:pPr>
        <w:ind w:left="11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DC40A2E">
      <w:start w:val="1"/>
      <w:numFmt w:val="lowerRoman"/>
      <w:lvlText w:val="%3"/>
      <w:lvlJc w:val="left"/>
      <w:pPr>
        <w:ind w:left="19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2C872B4">
      <w:start w:val="1"/>
      <w:numFmt w:val="decimal"/>
      <w:lvlText w:val="%4"/>
      <w:lvlJc w:val="left"/>
      <w:pPr>
        <w:ind w:left="26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C6A7E1E">
      <w:start w:val="1"/>
      <w:numFmt w:val="lowerLetter"/>
      <w:lvlText w:val="%5"/>
      <w:lvlJc w:val="left"/>
      <w:pPr>
        <w:ind w:left="33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1B6D34E">
      <w:start w:val="1"/>
      <w:numFmt w:val="lowerRoman"/>
      <w:lvlText w:val="%6"/>
      <w:lvlJc w:val="left"/>
      <w:pPr>
        <w:ind w:left="40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FB6E7B0">
      <w:start w:val="1"/>
      <w:numFmt w:val="decimal"/>
      <w:lvlText w:val="%7"/>
      <w:lvlJc w:val="left"/>
      <w:pPr>
        <w:ind w:left="47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53A8958">
      <w:start w:val="1"/>
      <w:numFmt w:val="lowerLetter"/>
      <w:lvlText w:val="%8"/>
      <w:lvlJc w:val="left"/>
      <w:pPr>
        <w:ind w:left="55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05E388E">
      <w:start w:val="1"/>
      <w:numFmt w:val="lowerRoman"/>
      <w:lvlText w:val="%9"/>
      <w:lvlJc w:val="left"/>
      <w:pPr>
        <w:ind w:left="62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nsid w:val="49B86B9F"/>
    <w:multiLevelType w:val="hybridMultilevel"/>
    <w:tmpl w:val="04989F28"/>
    <w:lvl w:ilvl="0" w:tplc="43184C3C">
      <w:start w:val="5"/>
      <w:numFmt w:val="decimal"/>
      <w:lvlText w:val="%1."/>
      <w:lvlJc w:val="left"/>
      <w:pPr>
        <w:ind w:left="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25A2C90">
      <w:start w:val="1"/>
      <w:numFmt w:val="lowerLetter"/>
      <w:lvlText w:val="%2"/>
      <w:lvlJc w:val="left"/>
      <w:pPr>
        <w:ind w:left="11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91A5D84">
      <w:start w:val="1"/>
      <w:numFmt w:val="lowerRoman"/>
      <w:lvlText w:val="%3"/>
      <w:lvlJc w:val="left"/>
      <w:pPr>
        <w:ind w:left="19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6C89F9E">
      <w:start w:val="1"/>
      <w:numFmt w:val="decimal"/>
      <w:lvlText w:val="%4"/>
      <w:lvlJc w:val="left"/>
      <w:pPr>
        <w:ind w:left="26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FDE76B4">
      <w:start w:val="1"/>
      <w:numFmt w:val="lowerLetter"/>
      <w:lvlText w:val="%5"/>
      <w:lvlJc w:val="left"/>
      <w:pPr>
        <w:ind w:left="33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34C1E58">
      <w:start w:val="1"/>
      <w:numFmt w:val="lowerRoman"/>
      <w:lvlText w:val="%6"/>
      <w:lvlJc w:val="left"/>
      <w:pPr>
        <w:ind w:left="40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81474A2">
      <w:start w:val="1"/>
      <w:numFmt w:val="decimal"/>
      <w:lvlText w:val="%7"/>
      <w:lvlJc w:val="left"/>
      <w:pPr>
        <w:ind w:left="47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CBA9AA4">
      <w:start w:val="1"/>
      <w:numFmt w:val="lowerLetter"/>
      <w:lvlText w:val="%8"/>
      <w:lvlJc w:val="left"/>
      <w:pPr>
        <w:ind w:left="55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55677A0">
      <w:start w:val="1"/>
      <w:numFmt w:val="lowerRoman"/>
      <w:lvlText w:val="%9"/>
      <w:lvlJc w:val="left"/>
      <w:pPr>
        <w:ind w:left="62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
    <w:nsid w:val="4FAA76ED"/>
    <w:multiLevelType w:val="hybridMultilevel"/>
    <w:tmpl w:val="61489A82"/>
    <w:lvl w:ilvl="0" w:tplc="123248E8">
      <w:start w:val="1"/>
      <w:numFmt w:val="decimal"/>
      <w:lvlText w:val="%1."/>
      <w:lvlJc w:val="left"/>
      <w:pPr>
        <w:ind w:left="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58F7E0">
      <w:start w:val="1"/>
      <w:numFmt w:val="lowerLetter"/>
      <w:lvlText w:val="%2"/>
      <w:lvlJc w:val="left"/>
      <w:pPr>
        <w:ind w:left="1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B01DBA">
      <w:start w:val="1"/>
      <w:numFmt w:val="lowerRoman"/>
      <w:lvlText w:val="%3"/>
      <w:lvlJc w:val="left"/>
      <w:pPr>
        <w:ind w:left="1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4E9074">
      <w:start w:val="1"/>
      <w:numFmt w:val="decimal"/>
      <w:lvlText w:val="%4"/>
      <w:lvlJc w:val="left"/>
      <w:pPr>
        <w:ind w:left="2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780D4E">
      <w:start w:val="1"/>
      <w:numFmt w:val="lowerLetter"/>
      <w:lvlText w:val="%5"/>
      <w:lvlJc w:val="left"/>
      <w:pPr>
        <w:ind w:left="3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B0420A">
      <w:start w:val="1"/>
      <w:numFmt w:val="lowerRoman"/>
      <w:lvlText w:val="%6"/>
      <w:lvlJc w:val="left"/>
      <w:pPr>
        <w:ind w:left="4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064436">
      <w:start w:val="1"/>
      <w:numFmt w:val="decimal"/>
      <w:lvlText w:val="%7"/>
      <w:lvlJc w:val="left"/>
      <w:pPr>
        <w:ind w:left="4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F22768">
      <w:start w:val="1"/>
      <w:numFmt w:val="lowerLetter"/>
      <w:lvlText w:val="%8"/>
      <w:lvlJc w:val="left"/>
      <w:pPr>
        <w:ind w:left="5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DA641D2">
      <w:start w:val="1"/>
      <w:numFmt w:val="lowerRoman"/>
      <w:lvlText w:val="%9"/>
      <w:lvlJc w:val="left"/>
      <w:pPr>
        <w:ind w:left="6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nsid w:val="556B257D"/>
    <w:multiLevelType w:val="multilevel"/>
    <w:tmpl w:val="DD58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E53E33"/>
    <w:multiLevelType w:val="multilevel"/>
    <w:tmpl w:val="E120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9"/>
  </w:num>
  <w:num w:numId="3">
    <w:abstractNumId w:val="1"/>
  </w:num>
  <w:num w:numId="4">
    <w:abstractNumId w:val="2"/>
  </w:num>
  <w:num w:numId="5">
    <w:abstractNumId w:val="10"/>
  </w:num>
  <w:num w:numId="6">
    <w:abstractNumId w:val="6"/>
  </w:num>
  <w:num w:numId="7">
    <w:abstractNumId w:val="5"/>
  </w:num>
  <w:num w:numId="8">
    <w:abstractNumId w:val="4"/>
  </w:num>
  <w:num w:numId="9">
    <w:abstractNumId w:val="8"/>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3"/>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91C"/>
    <w:rsid w:val="00027EF8"/>
    <w:rsid w:val="00032AC5"/>
    <w:rsid w:val="00046A6D"/>
    <w:rsid w:val="000554A8"/>
    <w:rsid w:val="0005784E"/>
    <w:rsid w:val="00074C89"/>
    <w:rsid w:val="00080D0F"/>
    <w:rsid w:val="00081E9E"/>
    <w:rsid w:val="000A3736"/>
    <w:rsid w:val="000B74FA"/>
    <w:rsid w:val="000D161D"/>
    <w:rsid w:val="000D3F09"/>
    <w:rsid w:val="000D75CC"/>
    <w:rsid w:val="000D76E1"/>
    <w:rsid w:val="000D7E2C"/>
    <w:rsid w:val="000F1E90"/>
    <w:rsid w:val="001205E0"/>
    <w:rsid w:val="001212E1"/>
    <w:rsid w:val="00137C18"/>
    <w:rsid w:val="00163978"/>
    <w:rsid w:val="00170090"/>
    <w:rsid w:val="00176EA0"/>
    <w:rsid w:val="001849CA"/>
    <w:rsid w:val="00192027"/>
    <w:rsid w:val="001A6344"/>
    <w:rsid w:val="001A681D"/>
    <w:rsid w:val="001B1BF2"/>
    <w:rsid w:val="001B7455"/>
    <w:rsid w:val="001F384D"/>
    <w:rsid w:val="00222CE9"/>
    <w:rsid w:val="002362AF"/>
    <w:rsid w:val="00240AB2"/>
    <w:rsid w:val="002509FD"/>
    <w:rsid w:val="00251B83"/>
    <w:rsid w:val="00254E9D"/>
    <w:rsid w:val="00262A6F"/>
    <w:rsid w:val="002724B3"/>
    <w:rsid w:val="00291C7C"/>
    <w:rsid w:val="0029278F"/>
    <w:rsid w:val="00295FB7"/>
    <w:rsid w:val="002A58F0"/>
    <w:rsid w:val="002A73DF"/>
    <w:rsid w:val="002B2C49"/>
    <w:rsid w:val="002D03BE"/>
    <w:rsid w:val="002D1909"/>
    <w:rsid w:val="002E68EA"/>
    <w:rsid w:val="002F4ECC"/>
    <w:rsid w:val="002F7791"/>
    <w:rsid w:val="003067A9"/>
    <w:rsid w:val="0031228A"/>
    <w:rsid w:val="00325DCD"/>
    <w:rsid w:val="0033179F"/>
    <w:rsid w:val="00336439"/>
    <w:rsid w:val="003635FC"/>
    <w:rsid w:val="00381164"/>
    <w:rsid w:val="00392BEA"/>
    <w:rsid w:val="003A705C"/>
    <w:rsid w:val="003D758D"/>
    <w:rsid w:val="003E4DF6"/>
    <w:rsid w:val="003E7557"/>
    <w:rsid w:val="003F0D95"/>
    <w:rsid w:val="003F58DD"/>
    <w:rsid w:val="0041058A"/>
    <w:rsid w:val="0042098B"/>
    <w:rsid w:val="00426E40"/>
    <w:rsid w:val="00430E94"/>
    <w:rsid w:val="00450613"/>
    <w:rsid w:val="004513F1"/>
    <w:rsid w:val="0049184C"/>
    <w:rsid w:val="004A3E12"/>
    <w:rsid w:val="004A6EBA"/>
    <w:rsid w:val="004C7C63"/>
    <w:rsid w:val="0050231F"/>
    <w:rsid w:val="00502CFE"/>
    <w:rsid w:val="00504B73"/>
    <w:rsid w:val="00510883"/>
    <w:rsid w:val="00517345"/>
    <w:rsid w:val="00521A81"/>
    <w:rsid w:val="00526981"/>
    <w:rsid w:val="00530635"/>
    <w:rsid w:val="0054266F"/>
    <w:rsid w:val="00584563"/>
    <w:rsid w:val="005B04E1"/>
    <w:rsid w:val="005C42CB"/>
    <w:rsid w:val="005E2415"/>
    <w:rsid w:val="005E2837"/>
    <w:rsid w:val="006323FF"/>
    <w:rsid w:val="00634389"/>
    <w:rsid w:val="00634D7A"/>
    <w:rsid w:val="00636490"/>
    <w:rsid w:val="00641245"/>
    <w:rsid w:val="006420E3"/>
    <w:rsid w:val="00673D99"/>
    <w:rsid w:val="006A4584"/>
    <w:rsid w:val="006D27C4"/>
    <w:rsid w:val="006D3F8C"/>
    <w:rsid w:val="006E6E4B"/>
    <w:rsid w:val="006F57B4"/>
    <w:rsid w:val="006F6EC0"/>
    <w:rsid w:val="007066BF"/>
    <w:rsid w:val="007237FF"/>
    <w:rsid w:val="007528A7"/>
    <w:rsid w:val="00761D46"/>
    <w:rsid w:val="00774AB5"/>
    <w:rsid w:val="007902E7"/>
    <w:rsid w:val="00796062"/>
    <w:rsid w:val="007A62DE"/>
    <w:rsid w:val="007B2279"/>
    <w:rsid w:val="007C04E7"/>
    <w:rsid w:val="007F3C17"/>
    <w:rsid w:val="007F53F5"/>
    <w:rsid w:val="007F591C"/>
    <w:rsid w:val="007F6C15"/>
    <w:rsid w:val="00813661"/>
    <w:rsid w:val="0081690F"/>
    <w:rsid w:val="0083789C"/>
    <w:rsid w:val="00847292"/>
    <w:rsid w:val="008A613D"/>
    <w:rsid w:val="008B58D9"/>
    <w:rsid w:val="008D2B5C"/>
    <w:rsid w:val="008F35B9"/>
    <w:rsid w:val="00907461"/>
    <w:rsid w:val="009153B7"/>
    <w:rsid w:val="0091750B"/>
    <w:rsid w:val="00942AE5"/>
    <w:rsid w:val="00942B36"/>
    <w:rsid w:val="00945186"/>
    <w:rsid w:val="009A02BB"/>
    <w:rsid w:val="009A43C0"/>
    <w:rsid w:val="009B2E84"/>
    <w:rsid w:val="009C3C8E"/>
    <w:rsid w:val="009D3C06"/>
    <w:rsid w:val="009E105D"/>
    <w:rsid w:val="009F3F52"/>
    <w:rsid w:val="00A05B10"/>
    <w:rsid w:val="00A1030B"/>
    <w:rsid w:val="00A10B04"/>
    <w:rsid w:val="00A1427A"/>
    <w:rsid w:val="00A25FE6"/>
    <w:rsid w:val="00A2758F"/>
    <w:rsid w:val="00A348D7"/>
    <w:rsid w:val="00A37722"/>
    <w:rsid w:val="00A50D7F"/>
    <w:rsid w:val="00A52494"/>
    <w:rsid w:val="00A5768E"/>
    <w:rsid w:val="00A97FD7"/>
    <w:rsid w:val="00AA00E1"/>
    <w:rsid w:val="00AA2293"/>
    <w:rsid w:val="00AA5B3A"/>
    <w:rsid w:val="00AA64C8"/>
    <w:rsid w:val="00AC36C4"/>
    <w:rsid w:val="00AD4C68"/>
    <w:rsid w:val="00AD7B24"/>
    <w:rsid w:val="00AE6306"/>
    <w:rsid w:val="00AF7301"/>
    <w:rsid w:val="00B06669"/>
    <w:rsid w:val="00B1381D"/>
    <w:rsid w:val="00B5008B"/>
    <w:rsid w:val="00B501F4"/>
    <w:rsid w:val="00B860CC"/>
    <w:rsid w:val="00BB6052"/>
    <w:rsid w:val="00BC4DC6"/>
    <w:rsid w:val="00BC51E4"/>
    <w:rsid w:val="00BC68E5"/>
    <w:rsid w:val="00BD1127"/>
    <w:rsid w:val="00C001C5"/>
    <w:rsid w:val="00C24B4C"/>
    <w:rsid w:val="00C4110E"/>
    <w:rsid w:val="00C47719"/>
    <w:rsid w:val="00C62FD2"/>
    <w:rsid w:val="00C704B9"/>
    <w:rsid w:val="00C756CC"/>
    <w:rsid w:val="00C81F90"/>
    <w:rsid w:val="00C93099"/>
    <w:rsid w:val="00CB7C91"/>
    <w:rsid w:val="00CC3FE6"/>
    <w:rsid w:val="00CD4659"/>
    <w:rsid w:val="00CE2F05"/>
    <w:rsid w:val="00CE6BEC"/>
    <w:rsid w:val="00D214EF"/>
    <w:rsid w:val="00D23FC7"/>
    <w:rsid w:val="00D2726A"/>
    <w:rsid w:val="00D673FA"/>
    <w:rsid w:val="00D92978"/>
    <w:rsid w:val="00D9350D"/>
    <w:rsid w:val="00DA1DEF"/>
    <w:rsid w:val="00DE3443"/>
    <w:rsid w:val="00DE4B77"/>
    <w:rsid w:val="00DF40C4"/>
    <w:rsid w:val="00E136E2"/>
    <w:rsid w:val="00E24115"/>
    <w:rsid w:val="00E27264"/>
    <w:rsid w:val="00E32387"/>
    <w:rsid w:val="00E35CCB"/>
    <w:rsid w:val="00E37859"/>
    <w:rsid w:val="00E416B0"/>
    <w:rsid w:val="00E64200"/>
    <w:rsid w:val="00E92C6A"/>
    <w:rsid w:val="00EC4128"/>
    <w:rsid w:val="00ED1930"/>
    <w:rsid w:val="00EF7AC4"/>
    <w:rsid w:val="00F028E2"/>
    <w:rsid w:val="00F1410B"/>
    <w:rsid w:val="00F14C91"/>
    <w:rsid w:val="00F1506F"/>
    <w:rsid w:val="00F257FA"/>
    <w:rsid w:val="00F35945"/>
    <w:rsid w:val="00F35E7E"/>
    <w:rsid w:val="00F51EC5"/>
    <w:rsid w:val="00F73A8E"/>
    <w:rsid w:val="00F772D7"/>
    <w:rsid w:val="00F92205"/>
    <w:rsid w:val="00FA35AB"/>
    <w:rsid w:val="00FB40CE"/>
    <w:rsid w:val="00FB42E0"/>
    <w:rsid w:val="00FB75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39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D7A"/>
    <w:pPr>
      <w:spacing w:after="5" w:line="228" w:lineRule="auto"/>
      <w:ind w:right="36" w:firstLine="4"/>
      <w:jc w:val="both"/>
    </w:pPr>
    <w:rPr>
      <w:rFonts w:ascii="Calibri" w:eastAsia="Calibri" w:hAnsi="Calibri" w:cs="Calibri"/>
      <w:color w:val="000000"/>
      <w:sz w:val="24"/>
      <w:lang w:eastAsia="es-MX"/>
    </w:rPr>
  </w:style>
  <w:style w:type="paragraph" w:styleId="Ttulo6">
    <w:name w:val="heading 6"/>
    <w:basedOn w:val="Normal"/>
    <w:link w:val="Ttulo6Car"/>
    <w:uiPriority w:val="9"/>
    <w:qFormat/>
    <w:rsid w:val="0054266F"/>
    <w:pPr>
      <w:spacing w:before="100" w:beforeAutospacing="1" w:after="100" w:afterAutospacing="1" w:line="240" w:lineRule="auto"/>
      <w:ind w:right="0" w:firstLine="0"/>
      <w:jc w:val="left"/>
      <w:outlineLvl w:val="5"/>
    </w:pPr>
    <w:rPr>
      <w:rFonts w:ascii="Times New Roman" w:eastAsia="Times New Roman" w:hAnsi="Times New Roman" w:cs="Times New Roman"/>
      <w:b/>
      <w:bCs/>
      <w:color w:val="auto"/>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634D7A"/>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634D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240A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0AB2"/>
    <w:rPr>
      <w:rFonts w:ascii="Calibri" w:eastAsia="Calibri" w:hAnsi="Calibri" w:cs="Calibri"/>
      <w:color w:val="000000"/>
      <w:sz w:val="24"/>
      <w:lang w:eastAsia="es-MX"/>
    </w:rPr>
  </w:style>
  <w:style w:type="paragraph" w:styleId="Piedepgina">
    <w:name w:val="footer"/>
    <w:basedOn w:val="Normal"/>
    <w:link w:val="PiedepginaCar"/>
    <w:uiPriority w:val="99"/>
    <w:unhideWhenUsed/>
    <w:rsid w:val="00240A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0AB2"/>
    <w:rPr>
      <w:rFonts w:ascii="Calibri" w:eastAsia="Calibri" w:hAnsi="Calibri" w:cs="Calibri"/>
      <w:color w:val="000000"/>
      <w:sz w:val="24"/>
      <w:lang w:eastAsia="es-MX"/>
    </w:rPr>
  </w:style>
  <w:style w:type="paragraph" w:styleId="Prrafodelista">
    <w:name w:val="List Paragraph"/>
    <w:basedOn w:val="Normal"/>
    <w:uiPriority w:val="34"/>
    <w:qFormat/>
    <w:rsid w:val="009153B7"/>
    <w:pPr>
      <w:ind w:left="720"/>
      <w:contextualSpacing/>
    </w:pPr>
  </w:style>
  <w:style w:type="paragraph" w:styleId="Sinespaciado">
    <w:name w:val="No Spacing"/>
    <w:uiPriority w:val="1"/>
    <w:qFormat/>
    <w:rsid w:val="003F0D95"/>
    <w:pPr>
      <w:spacing w:after="0" w:line="240" w:lineRule="auto"/>
      <w:ind w:right="36" w:firstLine="4"/>
      <w:jc w:val="both"/>
    </w:pPr>
    <w:rPr>
      <w:rFonts w:ascii="Calibri" w:eastAsia="Calibri" w:hAnsi="Calibri" w:cs="Calibri"/>
      <w:color w:val="000000"/>
      <w:sz w:val="24"/>
      <w:lang w:eastAsia="es-MX"/>
    </w:rPr>
  </w:style>
  <w:style w:type="table" w:customStyle="1" w:styleId="Tablaconcuadrcula1clara-nfasis11">
    <w:name w:val="Tabla con cuadrícula 1 clara - Énfasis 11"/>
    <w:basedOn w:val="Tablanormal"/>
    <w:uiPriority w:val="46"/>
    <w:rsid w:val="00813661"/>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aconcuadrcula4-nfasis11">
    <w:name w:val="Tabla con cuadrícula 4 - Énfasis 11"/>
    <w:basedOn w:val="Tablanormal"/>
    <w:uiPriority w:val="49"/>
    <w:rsid w:val="00813661"/>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1">
    <w:name w:val="Tabla con cuadrícula1"/>
    <w:basedOn w:val="Tablanormal"/>
    <w:uiPriority w:val="39"/>
    <w:rsid w:val="000D161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0D161D"/>
    <w:rPr>
      <w:color w:val="0000FF"/>
      <w:u w:val="single"/>
    </w:rPr>
  </w:style>
  <w:style w:type="character" w:customStyle="1" w:styleId="Mencinsinresolver1">
    <w:name w:val="Mención sin resolver1"/>
    <w:basedOn w:val="Fuentedeprrafopredeter"/>
    <w:uiPriority w:val="99"/>
    <w:semiHidden/>
    <w:unhideWhenUsed/>
    <w:rsid w:val="000D161D"/>
    <w:rPr>
      <w:color w:val="605E5C"/>
      <w:shd w:val="clear" w:color="auto" w:fill="E1DFDD"/>
    </w:rPr>
  </w:style>
  <w:style w:type="character" w:customStyle="1" w:styleId="Ttulo6Car">
    <w:name w:val="Título 6 Car"/>
    <w:basedOn w:val="Fuentedeprrafopredeter"/>
    <w:link w:val="Ttulo6"/>
    <w:uiPriority w:val="9"/>
    <w:rsid w:val="0054266F"/>
    <w:rPr>
      <w:rFonts w:ascii="Times New Roman" w:eastAsia="Times New Roman" w:hAnsi="Times New Roman" w:cs="Times New Roman"/>
      <w:b/>
      <w:bCs/>
      <w:sz w:val="15"/>
      <w:szCs w:val="15"/>
      <w:lang w:eastAsia="es-MX"/>
    </w:rPr>
  </w:style>
  <w:style w:type="paragraph" w:styleId="Textodeglobo">
    <w:name w:val="Balloon Text"/>
    <w:basedOn w:val="Normal"/>
    <w:link w:val="TextodegloboCar"/>
    <w:uiPriority w:val="99"/>
    <w:semiHidden/>
    <w:unhideWhenUsed/>
    <w:rsid w:val="009D3C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3C06"/>
    <w:rPr>
      <w:rFonts w:ascii="Tahoma" w:eastAsia="Calibri" w:hAnsi="Tahoma" w:cs="Tahoma"/>
      <w:color w:val="000000"/>
      <w:sz w:val="16"/>
      <w:szCs w:val="16"/>
      <w:lang w:eastAsia="es-MX"/>
    </w:rPr>
  </w:style>
  <w:style w:type="character" w:customStyle="1" w:styleId="uv3um">
    <w:name w:val="uv3um"/>
    <w:basedOn w:val="Fuentedeprrafopredeter"/>
    <w:rsid w:val="003F58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D7A"/>
    <w:pPr>
      <w:spacing w:after="5" w:line="228" w:lineRule="auto"/>
      <w:ind w:right="36" w:firstLine="4"/>
      <w:jc w:val="both"/>
    </w:pPr>
    <w:rPr>
      <w:rFonts w:ascii="Calibri" w:eastAsia="Calibri" w:hAnsi="Calibri" w:cs="Calibri"/>
      <w:color w:val="000000"/>
      <w:sz w:val="24"/>
      <w:lang w:eastAsia="es-MX"/>
    </w:rPr>
  </w:style>
  <w:style w:type="paragraph" w:styleId="Ttulo6">
    <w:name w:val="heading 6"/>
    <w:basedOn w:val="Normal"/>
    <w:link w:val="Ttulo6Car"/>
    <w:uiPriority w:val="9"/>
    <w:qFormat/>
    <w:rsid w:val="0054266F"/>
    <w:pPr>
      <w:spacing w:before="100" w:beforeAutospacing="1" w:after="100" w:afterAutospacing="1" w:line="240" w:lineRule="auto"/>
      <w:ind w:right="0" w:firstLine="0"/>
      <w:jc w:val="left"/>
      <w:outlineLvl w:val="5"/>
    </w:pPr>
    <w:rPr>
      <w:rFonts w:ascii="Times New Roman" w:eastAsia="Times New Roman" w:hAnsi="Times New Roman" w:cs="Times New Roman"/>
      <w:b/>
      <w:bCs/>
      <w:color w:val="auto"/>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634D7A"/>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634D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240A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0AB2"/>
    <w:rPr>
      <w:rFonts w:ascii="Calibri" w:eastAsia="Calibri" w:hAnsi="Calibri" w:cs="Calibri"/>
      <w:color w:val="000000"/>
      <w:sz w:val="24"/>
      <w:lang w:eastAsia="es-MX"/>
    </w:rPr>
  </w:style>
  <w:style w:type="paragraph" w:styleId="Piedepgina">
    <w:name w:val="footer"/>
    <w:basedOn w:val="Normal"/>
    <w:link w:val="PiedepginaCar"/>
    <w:uiPriority w:val="99"/>
    <w:unhideWhenUsed/>
    <w:rsid w:val="00240A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0AB2"/>
    <w:rPr>
      <w:rFonts w:ascii="Calibri" w:eastAsia="Calibri" w:hAnsi="Calibri" w:cs="Calibri"/>
      <w:color w:val="000000"/>
      <w:sz w:val="24"/>
      <w:lang w:eastAsia="es-MX"/>
    </w:rPr>
  </w:style>
  <w:style w:type="paragraph" w:styleId="Prrafodelista">
    <w:name w:val="List Paragraph"/>
    <w:basedOn w:val="Normal"/>
    <w:uiPriority w:val="34"/>
    <w:qFormat/>
    <w:rsid w:val="009153B7"/>
    <w:pPr>
      <w:ind w:left="720"/>
      <w:contextualSpacing/>
    </w:pPr>
  </w:style>
  <w:style w:type="paragraph" w:styleId="Sinespaciado">
    <w:name w:val="No Spacing"/>
    <w:uiPriority w:val="1"/>
    <w:qFormat/>
    <w:rsid w:val="003F0D95"/>
    <w:pPr>
      <w:spacing w:after="0" w:line="240" w:lineRule="auto"/>
      <w:ind w:right="36" w:firstLine="4"/>
      <w:jc w:val="both"/>
    </w:pPr>
    <w:rPr>
      <w:rFonts w:ascii="Calibri" w:eastAsia="Calibri" w:hAnsi="Calibri" w:cs="Calibri"/>
      <w:color w:val="000000"/>
      <w:sz w:val="24"/>
      <w:lang w:eastAsia="es-MX"/>
    </w:rPr>
  </w:style>
  <w:style w:type="table" w:customStyle="1" w:styleId="Tablaconcuadrcula1clara-nfasis11">
    <w:name w:val="Tabla con cuadrícula 1 clara - Énfasis 11"/>
    <w:basedOn w:val="Tablanormal"/>
    <w:uiPriority w:val="46"/>
    <w:rsid w:val="00813661"/>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aconcuadrcula4-nfasis11">
    <w:name w:val="Tabla con cuadrícula 4 - Énfasis 11"/>
    <w:basedOn w:val="Tablanormal"/>
    <w:uiPriority w:val="49"/>
    <w:rsid w:val="00813661"/>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1">
    <w:name w:val="Tabla con cuadrícula1"/>
    <w:basedOn w:val="Tablanormal"/>
    <w:uiPriority w:val="39"/>
    <w:rsid w:val="000D161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0D161D"/>
    <w:rPr>
      <w:color w:val="0000FF"/>
      <w:u w:val="single"/>
    </w:rPr>
  </w:style>
  <w:style w:type="character" w:customStyle="1" w:styleId="Mencinsinresolver1">
    <w:name w:val="Mención sin resolver1"/>
    <w:basedOn w:val="Fuentedeprrafopredeter"/>
    <w:uiPriority w:val="99"/>
    <w:semiHidden/>
    <w:unhideWhenUsed/>
    <w:rsid w:val="000D161D"/>
    <w:rPr>
      <w:color w:val="605E5C"/>
      <w:shd w:val="clear" w:color="auto" w:fill="E1DFDD"/>
    </w:rPr>
  </w:style>
  <w:style w:type="character" w:customStyle="1" w:styleId="Ttulo6Car">
    <w:name w:val="Título 6 Car"/>
    <w:basedOn w:val="Fuentedeprrafopredeter"/>
    <w:link w:val="Ttulo6"/>
    <w:uiPriority w:val="9"/>
    <w:rsid w:val="0054266F"/>
    <w:rPr>
      <w:rFonts w:ascii="Times New Roman" w:eastAsia="Times New Roman" w:hAnsi="Times New Roman" w:cs="Times New Roman"/>
      <w:b/>
      <w:bCs/>
      <w:sz w:val="15"/>
      <w:szCs w:val="15"/>
      <w:lang w:eastAsia="es-MX"/>
    </w:rPr>
  </w:style>
  <w:style w:type="paragraph" w:styleId="Textodeglobo">
    <w:name w:val="Balloon Text"/>
    <w:basedOn w:val="Normal"/>
    <w:link w:val="TextodegloboCar"/>
    <w:uiPriority w:val="99"/>
    <w:semiHidden/>
    <w:unhideWhenUsed/>
    <w:rsid w:val="009D3C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3C06"/>
    <w:rPr>
      <w:rFonts w:ascii="Tahoma" w:eastAsia="Calibri" w:hAnsi="Tahoma" w:cs="Tahoma"/>
      <w:color w:val="000000"/>
      <w:sz w:val="16"/>
      <w:szCs w:val="16"/>
      <w:lang w:eastAsia="es-MX"/>
    </w:rPr>
  </w:style>
  <w:style w:type="character" w:customStyle="1" w:styleId="uv3um">
    <w:name w:val="uv3um"/>
    <w:basedOn w:val="Fuentedeprrafopredeter"/>
    <w:rsid w:val="003F58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022520">
      <w:bodyDiv w:val="1"/>
      <w:marLeft w:val="0"/>
      <w:marRight w:val="0"/>
      <w:marTop w:val="0"/>
      <w:marBottom w:val="0"/>
      <w:divBdr>
        <w:top w:val="none" w:sz="0" w:space="0" w:color="auto"/>
        <w:left w:val="none" w:sz="0" w:space="0" w:color="auto"/>
        <w:bottom w:val="none" w:sz="0" w:space="0" w:color="auto"/>
        <w:right w:val="none" w:sz="0" w:space="0" w:color="auto"/>
      </w:divBdr>
    </w:div>
    <w:div w:id="790635117">
      <w:bodyDiv w:val="1"/>
      <w:marLeft w:val="0"/>
      <w:marRight w:val="0"/>
      <w:marTop w:val="0"/>
      <w:marBottom w:val="0"/>
      <w:divBdr>
        <w:top w:val="none" w:sz="0" w:space="0" w:color="auto"/>
        <w:left w:val="none" w:sz="0" w:space="0" w:color="auto"/>
        <w:bottom w:val="none" w:sz="0" w:space="0" w:color="auto"/>
        <w:right w:val="none" w:sz="0" w:space="0" w:color="auto"/>
      </w:divBdr>
    </w:div>
    <w:div w:id="959917561">
      <w:bodyDiv w:val="1"/>
      <w:marLeft w:val="0"/>
      <w:marRight w:val="0"/>
      <w:marTop w:val="0"/>
      <w:marBottom w:val="0"/>
      <w:divBdr>
        <w:top w:val="none" w:sz="0" w:space="0" w:color="auto"/>
        <w:left w:val="none" w:sz="0" w:space="0" w:color="auto"/>
        <w:bottom w:val="none" w:sz="0" w:space="0" w:color="auto"/>
        <w:right w:val="none" w:sz="0" w:space="0" w:color="auto"/>
      </w:divBdr>
      <w:divsChild>
        <w:div w:id="1599757257">
          <w:marLeft w:val="0"/>
          <w:marRight w:val="0"/>
          <w:marTop w:val="0"/>
          <w:marBottom w:val="0"/>
          <w:divBdr>
            <w:top w:val="none" w:sz="0" w:space="0" w:color="auto"/>
            <w:left w:val="none" w:sz="0" w:space="0" w:color="auto"/>
            <w:bottom w:val="none" w:sz="0" w:space="0" w:color="auto"/>
            <w:right w:val="none" w:sz="0" w:space="0" w:color="auto"/>
          </w:divBdr>
          <w:divsChild>
            <w:div w:id="312031111">
              <w:marLeft w:val="0"/>
              <w:marRight w:val="0"/>
              <w:marTop w:val="0"/>
              <w:marBottom w:val="0"/>
              <w:divBdr>
                <w:top w:val="none" w:sz="0" w:space="0" w:color="auto"/>
                <w:left w:val="none" w:sz="0" w:space="0" w:color="auto"/>
                <w:bottom w:val="none" w:sz="0" w:space="0" w:color="auto"/>
                <w:right w:val="none" w:sz="0" w:space="0" w:color="auto"/>
              </w:divBdr>
              <w:divsChild>
                <w:div w:id="1524555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0992912">
          <w:marLeft w:val="0"/>
          <w:marRight w:val="0"/>
          <w:marTop w:val="0"/>
          <w:marBottom w:val="0"/>
          <w:divBdr>
            <w:top w:val="none" w:sz="0" w:space="0" w:color="auto"/>
            <w:left w:val="none" w:sz="0" w:space="0" w:color="auto"/>
            <w:bottom w:val="none" w:sz="0" w:space="0" w:color="auto"/>
            <w:right w:val="none" w:sz="0" w:space="0" w:color="auto"/>
          </w:divBdr>
          <w:divsChild>
            <w:div w:id="1046610792">
              <w:marLeft w:val="0"/>
              <w:marRight w:val="0"/>
              <w:marTop w:val="0"/>
              <w:marBottom w:val="0"/>
              <w:divBdr>
                <w:top w:val="none" w:sz="0" w:space="0" w:color="auto"/>
                <w:left w:val="none" w:sz="0" w:space="0" w:color="auto"/>
                <w:bottom w:val="none" w:sz="0" w:space="0" w:color="auto"/>
                <w:right w:val="none" w:sz="0" w:space="0" w:color="auto"/>
              </w:divBdr>
              <w:divsChild>
                <w:div w:id="134096277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67154653">
          <w:marLeft w:val="0"/>
          <w:marRight w:val="0"/>
          <w:marTop w:val="0"/>
          <w:marBottom w:val="0"/>
          <w:divBdr>
            <w:top w:val="none" w:sz="0" w:space="0" w:color="auto"/>
            <w:left w:val="none" w:sz="0" w:space="0" w:color="auto"/>
            <w:bottom w:val="none" w:sz="0" w:space="0" w:color="auto"/>
            <w:right w:val="none" w:sz="0" w:space="0" w:color="auto"/>
          </w:divBdr>
          <w:divsChild>
            <w:div w:id="1776365361">
              <w:marLeft w:val="0"/>
              <w:marRight w:val="0"/>
              <w:marTop w:val="0"/>
              <w:marBottom w:val="0"/>
              <w:divBdr>
                <w:top w:val="none" w:sz="0" w:space="0" w:color="auto"/>
                <w:left w:val="none" w:sz="0" w:space="0" w:color="auto"/>
                <w:bottom w:val="none" w:sz="0" w:space="0" w:color="auto"/>
                <w:right w:val="none" w:sz="0" w:space="0" w:color="auto"/>
              </w:divBdr>
            </w:div>
          </w:divsChild>
        </w:div>
        <w:div w:id="927494913">
          <w:marLeft w:val="0"/>
          <w:marRight w:val="0"/>
          <w:marTop w:val="0"/>
          <w:marBottom w:val="0"/>
          <w:divBdr>
            <w:top w:val="none" w:sz="0" w:space="0" w:color="auto"/>
            <w:left w:val="none" w:sz="0" w:space="0" w:color="auto"/>
            <w:bottom w:val="none" w:sz="0" w:space="0" w:color="auto"/>
            <w:right w:val="none" w:sz="0" w:space="0" w:color="auto"/>
          </w:divBdr>
          <w:divsChild>
            <w:div w:id="782189651">
              <w:marLeft w:val="0"/>
              <w:marRight w:val="0"/>
              <w:marTop w:val="0"/>
              <w:marBottom w:val="0"/>
              <w:divBdr>
                <w:top w:val="none" w:sz="0" w:space="0" w:color="auto"/>
                <w:left w:val="none" w:sz="0" w:space="0" w:color="auto"/>
                <w:bottom w:val="none" w:sz="0" w:space="0" w:color="auto"/>
                <w:right w:val="none" w:sz="0" w:space="0" w:color="auto"/>
              </w:divBdr>
              <w:divsChild>
                <w:div w:id="190822505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0460599">
          <w:marLeft w:val="0"/>
          <w:marRight w:val="0"/>
          <w:marTop w:val="0"/>
          <w:marBottom w:val="0"/>
          <w:divBdr>
            <w:top w:val="none" w:sz="0" w:space="0" w:color="auto"/>
            <w:left w:val="none" w:sz="0" w:space="0" w:color="auto"/>
            <w:bottom w:val="none" w:sz="0" w:space="0" w:color="auto"/>
            <w:right w:val="none" w:sz="0" w:space="0" w:color="auto"/>
          </w:divBdr>
          <w:divsChild>
            <w:div w:id="18501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667372">
      <w:bodyDiv w:val="1"/>
      <w:marLeft w:val="0"/>
      <w:marRight w:val="0"/>
      <w:marTop w:val="0"/>
      <w:marBottom w:val="0"/>
      <w:divBdr>
        <w:top w:val="none" w:sz="0" w:space="0" w:color="auto"/>
        <w:left w:val="none" w:sz="0" w:space="0" w:color="auto"/>
        <w:bottom w:val="none" w:sz="0" w:space="0" w:color="auto"/>
        <w:right w:val="none" w:sz="0" w:space="0" w:color="auto"/>
      </w:divBdr>
    </w:div>
    <w:div w:id="1596402166">
      <w:bodyDiv w:val="1"/>
      <w:marLeft w:val="0"/>
      <w:marRight w:val="0"/>
      <w:marTop w:val="0"/>
      <w:marBottom w:val="0"/>
      <w:divBdr>
        <w:top w:val="none" w:sz="0" w:space="0" w:color="auto"/>
        <w:left w:val="none" w:sz="0" w:space="0" w:color="auto"/>
        <w:bottom w:val="none" w:sz="0" w:space="0" w:color="auto"/>
        <w:right w:val="none" w:sz="0" w:space="0" w:color="auto"/>
      </w:divBdr>
    </w:div>
    <w:div w:id="1699240551">
      <w:bodyDiv w:val="1"/>
      <w:marLeft w:val="0"/>
      <w:marRight w:val="0"/>
      <w:marTop w:val="0"/>
      <w:marBottom w:val="0"/>
      <w:divBdr>
        <w:top w:val="none" w:sz="0" w:space="0" w:color="auto"/>
        <w:left w:val="none" w:sz="0" w:space="0" w:color="auto"/>
        <w:bottom w:val="none" w:sz="0" w:space="0" w:color="auto"/>
        <w:right w:val="none" w:sz="0" w:space="0" w:color="auto"/>
      </w:divBdr>
    </w:div>
    <w:div w:id="1870676136">
      <w:bodyDiv w:val="1"/>
      <w:marLeft w:val="0"/>
      <w:marRight w:val="0"/>
      <w:marTop w:val="0"/>
      <w:marBottom w:val="0"/>
      <w:divBdr>
        <w:top w:val="none" w:sz="0" w:space="0" w:color="auto"/>
        <w:left w:val="none" w:sz="0" w:space="0" w:color="auto"/>
        <w:bottom w:val="none" w:sz="0" w:space="0" w:color="auto"/>
        <w:right w:val="none" w:sz="0" w:space="0" w:color="auto"/>
      </w:divBdr>
    </w:div>
    <w:div w:id="1879538225">
      <w:bodyDiv w:val="1"/>
      <w:marLeft w:val="0"/>
      <w:marRight w:val="0"/>
      <w:marTop w:val="0"/>
      <w:marBottom w:val="0"/>
      <w:divBdr>
        <w:top w:val="none" w:sz="0" w:space="0" w:color="auto"/>
        <w:left w:val="none" w:sz="0" w:space="0" w:color="auto"/>
        <w:bottom w:val="none" w:sz="0" w:space="0" w:color="auto"/>
        <w:right w:val="none" w:sz="0" w:space="0" w:color="auto"/>
      </w:divBdr>
    </w:div>
    <w:div w:id="192460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ucacion.tlanchinol2020.gob@gmail.com" TargetMode="External"/><Relationship Id="rId13" Type="http://schemas.openxmlformats.org/officeDocument/2006/relationships/hyperlink" Target="mailto:educacion.tlanchinol2020.gob@gmail.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tlanchinol.gob.mx/avisos-de-privacidad"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umait.tlanchinol@gmai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lataformadetransparencia.org.mx" TargetMode="External"/><Relationship Id="rId4" Type="http://schemas.openxmlformats.org/officeDocument/2006/relationships/settings" Target="settings.xml"/><Relationship Id="rId9" Type="http://schemas.openxmlformats.org/officeDocument/2006/relationships/hyperlink" Target="mailto:umait.tlanchinol@gmail.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6</Pages>
  <Words>1413</Words>
  <Characters>7776</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ITAIH DPDP</dc:creator>
  <cp:lastModifiedBy>Educacion</cp:lastModifiedBy>
  <cp:revision>59</cp:revision>
  <cp:lastPrinted>2025-07-16T16:10:00Z</cp:lastPrinted>
  <dcterms:created xsi:type="dcterms:W3CDTF">2025-06-23T20:30:00Z</dcterms:created>
  <dcterms:modified xsi:type="dcterms:W3CDTF">2025-07-29T21:48:00Z</dcterms:modified>
</cp:coreProperties>
</file>